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2CCC" w:rsidRPr="00A7498E" w:rsidRDefault="00CE61F6" w:rsidP="00A7498E">
      <w:pPr>
        <w:jc w:val="center"/>
        <w:rPr>
          <w:rFonts w:ascii="Times New Roman" w:hAnsi="Times New Roman" w:cs="Times New Roman"/>
          <w:b/>
          <w:sz w:val="28"/>
        </w:rPr>
      </w:pPr>
      <w:r w:rsidRPr="00A7498E">
        <w:rPr>
          <w:rFonts w:ascii="Times New Roman" w:hAnsi="Times New Roman" w:cs="Times New Roman"/>
          <w:b/>
          <w:sz w:val="28"/>
        </w:rPr>
        <w:t>Activities of members Pakistan Academy of Sciences</w:t>
      </w:r>
    </w:p>
    <w:p w:rsidR="00B548A5" w:rsidRPr="00A7498E" w:rsidRDefault="00DC6D26" w:rsidP="00A7498E">
      <w:pPr>
        <w:jc w:val="center"/>
        <w:rPr>
          <w:rFonts w:ascii="Times New Roman" w:hAnsi="Times New Roman" w:cs="Times New Roman"/>
          <w:b/>
          <w:sz w:val="28"/>
        </w:rPr>
      </w:pPr>
      <w:r w:rsidRPr="00A7498E">
        <w:rPr>
          <w:rFonts w:ascii="Times New Roman" w:hAnsi="Times New Roman" w:cs="Times New Roman"/>
          <w:b/>
          <w:sz w:val="28"/>
        </w:rPr>
        <w:t>2013-2014</w:t>
      </w:r>
    </w:p>
    <w:p w:rsidR="00B548A5" w:rsidRPr="00A7498E" w:rsidRDefault="00B548A5" w:rsidP="00A7498E">
      <w:pPr>
        <w:jc w:val="both"/>
        <w:rPr>
          <w:rFonts w:ascii="Times New Roman" w:hAnsi="Times New Roman" w:cs="Times New Roman"/>
          <w:sz w:val="24"/>
        </w:rPr>
      </w:pPr>
    </w:p>
    <w:p w:rsidR="00B548A5" w:rsidRPr="00A7498E" w:rsidRDefault="00B548A5" w:rsidP="00A7498E">
      <w:pPr>
        <w:spacing w:line="360" w:lineRule="auto"/>
        <w:ind w:left="-720"/>
        <w:jc w:val="both"/>
        <w:rPr>
          <w:rFonts w:ascii="Times New Roman" w:hAnsi="Times New Roman" w:cs="Times New Roman"/>
          <w:sz w:val="24"/>
        </w:rPr>
      </w:pPr>
    </w:p>
    <w:p w:rsidR="00C26A9F" w:rsidRPr="00A7498E" w:rsidRDefault="00135B0F" w:rsidP="00A7498E">
      <w:pPr>
        <w:jc w:val="both"/>
        <w:rPr>
          <w:rFonts w:ascii="Times New Roman" w:hAnsi="Times New Roman" w:cs="Times New Roman"/>
          <w:b/>
          <w:sz w:val="24"/>
        </w:rPr>
      </w:pPr>
      <w:r>
        <w:rPr>
          <w:rFonts w:ascii="Times New Roman" w:hAnsi="Times New Roman" w:cs="Times New Roman"/>
          <w:b/>
          <w:sz w:val="24"/>
          <w:szCs w:val="28"/>
        </w:rPr>
        <w:t>Survey “</w:t>
      </w:r>
      <w:r w:rsidR="00C26A9F" w:rsidRPr="00A7498E">
        <w:rPr>
          <w:rFonts w:ascii="Times New Roman" w:hAnsi="Times New Roman" w:cs="Times New Roman"/>
          <w:b/>
          <w:sz w:val="24"/>
          <w:szCs w:val="28"/>
        </w:rPr>
        <w:t>General Awareness about Biosecurity and Dual Use Related Concepts am</w:t>
      </w:r>
      <w:r w:rsidR="001133D2">
        <w:rPr>
          <w:rFonts w:ascii="Times New Roman" w:hAnsi="Times New Roman" w:cs="Times New Roman"/>
          <w:b/>
          <w:sz w:val="24"/>
          <w:szCs w:val="28"/>
        </w:rPr>
        <w:t>ong Educators of Graduate life s</w:t>
      </w:r>
      <w:r w:rsidR="00C26A9F" w:rsidRPr="00A7498E">
        <w:rPr>
          <w:rFonts w:ascii="Times New Roman" w:hAnsi="Times New Roman" w:cs="Times New Roman"/>
          <w:b/>
          <w:sz w:val="24"/>
          <w:szCs w:val="28"/>
        </w:rPr>
        <w:t>ciences in Pakistan”</w:t>
      </w:r>
    </w:p>
    <w:p w:rsidR="00AB0193" w:rsidRPr="00A7498E" w:rsidRDefault="00B548A5" w:rsidP="00A7498E">
      <w:pPr>
        <w:spacing w:line="360" w:lineRule="auto"/>
        <w:jc w:val="both"/>
        <w:rPr>
          <w:rFonts w:ascii="Times New Roman" w:hAnsi="Times New Roman" w:cs="Times New Roman"/>
          <w:sz w:val="24"/>
          <w:szCs w:val="24"/>
        </w:rPr>
      </w:pPr>
      <w:r w:rsidRPr="00A7498E">
        <w:rPr>
          <w:rFonts w:ascii="Times New Roman" w:hAnsi="Times New Roman" w:cs="Times New Roman"/>
          <w:sz w:val="24"/>
        </w:rPr>
        <w:t xml:space="preserve">Pakistan Academy of Sciences and Department of Biotechnology, Quaid-i-Azam University, Islamabad </w:t>
      </w:r>
      <w:r w:rsidR="00AB0193" w:rsidRPr="00A7498E">
        <w:rPr>
          <w:rFonts w:ascii="Times New Roman" w:hAnsi="Times New Roman" w:cs="Times New Roman"/>
          <w:sz w:val="24"/>
        </w:rPr>
        <w:t>has</w:t>
      </w:r>
      <w:r w:rsidRPr="00A7498E">
        <w:rPr>
          <w:rFonts w:ascii="Times New Roman" w:hAnsi="Times New Roman" w:cs="Times New Roman"/>
          <w:sz w:val="24"/>
        </w:rPr>
        <w:t xml:space="preserve"> been active in promoting different issues such as Dual use concerns of Biotechnology, Biosafety and Biosecurity etc. They have initiated numerous activities to raise knowledge among the life scientists about bioethics, dual-use education and responsible science conduct. In this respect, a survey was conducted in the year 2013 in Pakistan under a project from Inter-Academy Panel.</w:t>
      </w:r>
      <w:r w:rsidR="00F07177" w:rsidRPr="00A7498E">
        <w:rPr>
          <w:rFonts w:ascii="Times New Roman" w:hAnsi="Times New Roman" w:cs="Times New Roman"/>
          <w:sz w:val="24"/>
        </w:rPr>
        <w:t xml:space="preserve"> The survey was conducted to assess the awareness levels of educators in life sciences about bioethics and dual use issues. The educators were questioned about their know-how of the terms such as Biosafety, Biosecurity, Bioweapons, Bioterrorism etc. and whether these topics were included in the curriculum taught at their universities.</w:t>
      </w:r>
      <w:r w:rsidRPr="00A7498E">
        <w:rPr>
          <w:rFonts w:ascii="Times New Roman" w:hAnsi="Times New Roman" w:cs="Times New Roman"/>
          <w:sz w:val="24"/>
        </w:rPr>
        <w:t xml:space="preserve"> </w:t>
      </w:r>
      <w:r w:rsidR="00786C83" w:rsidRPr="00A7498E">
        <w:rPr>
          <w:rFonts w:ascii="Times New Roman" w:hAnsi="Times New Roman" w:cs="Times New Roman"/>
          <w:sz w:val="24"/>
        </w:rPr>
        <w:t>Moreover, their</w:t>
      </w:r>
      <w:r w:rsidR="00786C83" w:rsidRPr="00A7498E">
        <w:rPr>
          <w:rFonts w:ascii="Times New Roman" w:hAnsi="Times New Roman" w:cs="Times New Roman"/>
          <w:sz w:val="24"/>
          <w:szCs w:val="24"/>
        </w:rPr>
        <w:t xml:space="preserve"> knowledge about organizations or regulations concerning the dual use issues was also inquired.</w:t>
      </w:r>
    </w:p>
    <w:p w:rsidR="00C26A9F" w:rsidRPr="00A7498E" w:rsidRDefault="00B548A5" w:rsidP="00A7498E">
      <w:pPr>
        <w:spacing w:line="360" w:lineRule="auto"/>
        <w:jc w:val="both"/>
        <w:rPr>
          <w:rFonts w:ascii="Times New Roman" w:hAnsi="Times New Roman" w:cs="Times New Roman"/>
          <w:sz w:val="24"/>
        </w:rPr>
      </w:pPr>
      <w:r w:rsidRPr="00A7498E">
        <w:rPr>
          <w:rFonts w:ascii="Times New Roman" w:hAnsi="Times New Roman" w:cs="Times New Roman"/>
          <w:sz w:val="24"/>
        </w:rPr>
        <w:t>A total of 386 questionnaires were distributed among faculty members of 18 different universities in the country. Following universities across the country were included in the survey:</w:t>
      </w:r>
    </w:p>
    <w:p w:rsidR="00B548A5" w:rsidRPr="00A7498E" w:rsidRDefault="00B548A5" w:rsidP="00A7498E">
      <w:pPr>
        <w:pStyle w:val="Akapitzlist"/>
        <w:numPr>
          <w:ilvl w:val="0"/>
          <w:numId w:val="4"/>
        </w:numPr>
        <w:spacing w:line="360" w:lineRule="auto"/>
        <w:jc w:val="both"/>
        <w:rPr>
          <w:rFonts w:ascii="Times New Roman" w:hAnsi="Times New Roman"/>
          <w:sz w:val="24"/>
        </w:rPr>
      </w:pPr>
      <w:r w:rsidRPr="00A7498E">
        <w:rPr>
          <w:rFonts w:ascii="Times New Roman" w:hAnsi="Times New Roman"/>
          <w:sz w:val="24"/>
        </w:rPr>
        <w:t>Quaid-I-Azam University, Islamabad</w:t>
      </w:r>
    </w:p>
    <w:p w:rsidR="00B548A5" w:rsidRPr="00A7498E" w:rsidRDefault="00B548A5" w:rsidP="00A7498E">
      <w:pPr>
        <w:pStyle w:val="Akapitzlist"/>
        <w:numPr>
          <w:ilvl w:val="0"/>
          <w:numId w:val="4"/>
        </w:numPr>
        <w:spacing w:line="360" w:lineRule="auto"/>
        <w:jc w:val="both"/>
        <w:rPr>
          <w:rFonts w:ascii="Times New Roman" w:hAnsi="Times New Roman"/>
          <w:sz w:val="24"/>
        </w:rPr>
      </w:pPr>
      <w:r w:rsidRPr="00A7498E">
        <w:rPr>
          <w:rFonts w:ascii="Times New Roman" w:hAnsi="Times New Roman"/>
          <w:sz w:val="24"/>
        </w:rPr>
        <w:t>Kohat University of Science and Technology</w:t>
      </w:r>
    </w:p>
    <w:p w:rsidR="00B548A5" w:rsidRPr="00A7498E" w:rsidRDefault="00B548A5" w:rsidP="00A7498E">
      <w:pPr>
        <w:pStyle w:val="Akapitzlist"/>
        <w:numPr>
          <w:ilvl w:val="0"/>
          <w:numId w:val="4"/>
        </w:numPr>
        <w:spacing w:line="360" w:lineRule="auto"/>
        <w:jc w:val="both"/>
        <w:rPr>
          <w:rFonts w:ascii="Times New Roman" w:hAnsi="Times New Roman"/>
          <w:sz w:val="24"/>
        </w:rPr>
      </w:pPr>
      <w:r w:rsidRPr="00A7498E">
        <w:rPr>
          <w:rFonts w:ascii="Times New Roman" w:hAnsi="Times New Roman"/>
          <w:sz w:val="24"/>
        </w:rPr>
        <w:t>Peshawar University</w:t>
      </w:r>
    </w:p>
    <w:p w:rsidR="00B548A5" w:rsidRPr="00A7498E" w:rsidRDefault="00B548A5" w:rsidP="00A7498E">
      <w:pPr>
        <w:pStyle w:val="Akapitzlist"/>
        <w:numPr>
          <w:ilvl w:val="0"/>
          <w:numId w:val="4"/>
        </w:numPr>
        <w:spacing w:line="360" w:lineRule="auto"/>
        <w:jc w:val="both"/>
        <w:rPr>
          <w:rFonts w:ascii="Times New Roman" w:hAnsi="Times New Roman"/>
          <w:sz w:val="24"/>
        </w:rPr>
      </w:pPr>
      <w:r w:rsidRPr="00A7498E">
        <w:rPr>
          <w:rFonts w:ascii="Times New Roman" w:hAnsi="Times New Roman"/>
          <w:sz w:val="24"/>
        </w:rPr>
        <w:t>University of Agriculture, Peshawar</w:t>
      </w:r>
    </w:p>
    <w:p w:rsidR="00B548A5" w:rsidRPr="00A7498E" w:rsidRDefault="00B548A5" w:rsidP="00A7498E">
      <w:pPr>
        <w:pStyle w:val="Akapitzlist"/>
        <w:numPr>
          <w:ilvl w:val="0"/>
          <w:numId w:val="4"/>
        </w:numPr>
        <w:spacing w:line="360" w:lineRule="auto"/>
        <w:jc w:val="both"/>
        <w:rPr>
          <w:rFonts w:ascii="Times New Roman" w:hAnsi="Times New Roman"/>
          <w:sz w:val="24"/>
        </w:rPr>
      </w:pPr>
      <w:r w:rsidRPr="00A7498E">
        <w:rPr>
          <w:rFonts w:ascii="Times New Roman" w:hAnsi="Times New Roman"/>
          <w:sz w:val="24"/>
        </w:rPr>
        <w:t>PMAS-University of Arid Agriculture, Rawalpindi</w:t>
      </w:r>
    </w:p>
    <w:p w:rsidR="00B548A5" w:rsidRPr="00A7498E" w:rsidRDefault="00B548A5" w:rsidP="00A7498E">
      <w:pPr>
        <w:pStyle w:val="Akapitzlist"/>
        <w:numPr>
          <w:ilvl w:val="0"/>
          <w:numId w:val="4"/>
        </w:numPr>
        <w:spacing w:line="360" w:lineRule="auto"/>
        <w:jc w:val="both"/>
        <w:rPr>
          <w:rFonts w:ascii="Times New Roman" w:hAnsi="Times New Roman"/>
          <w:sz w:val="24"/>
        </w:rPr>
      </w:pPr>
      <w:r w:rsidRPr="00A7498E">
        <w:rPr>
          <w:rFonts w:ascii="Times New Roman" w:hAnsi="Times New Roman"/>
          <w:sz w:val="24"/>
        </w:rPr>
        <w:t>University of Malakand</w:t>
      </w:r>
    </w:p>
    <w:p w:rsidR="00B548A5" w:rsidRPr="00A7498E" w:rsidRDefault="00B548A5" w:rsidP="00A7498E">
      <w:pPr>
        <w:pStyle w:val="Akapitzlist"/>
        <w:numPr>
          <w:ilvl w:val="0"/>
          <w:numId w:val="4"/>
        </w:numPr>
        <w:spacing w:line="360" w:lineRule="auto"/>
        <w:jc w:val="both"/>
        <w:rPr>
          <w:rFonts w:ascii="Times New Roman" w:hAnsi="Times New Roman"/>
          <w:sz w:val="24"/>
        </w:rPr>
      </w:pPr>
      <w:r w:rsidRPr="00A7498E">
        <w:rPr>
          <w:rFonts w:ascii="Times New Roman" w:hAnsi="Times New Roman"/>
          <w:sz w:val="24"/>
        </w:rPr>
        <w:t>University of Swat</w:t>
      </w:r>
    </w:p>
    <w:p w:rsidR="00B548A5" w:rsidRPr="00A7498E" w:rsidRDefault="00B548A5" w:rsidP="00A7498E">
      <w:pPr>
        <w:pStyle w:val="Akapitzlist"/>
        <w:numPr>
          <w:ilvl w:val="0"/>
          <w:numId w:val="4"/>
        </w:numPr>
        <w:spacing w:line="360" w:lineRule="auto"/>
        <w:jc w:val="both"/>
        <w:rPr>
          <w:rFonts w:ascii="Times New Roman" w:hAnsi="Times New Roman"/>
          <w:sz w:val="24"/>
        </w:rPr>
      </w:pPr>
      <w:r w:rsidRPr="00A7498E">
        <w:rPr>
          <w:rFonts w:ascii="Times New Roman" w:hAnsi="Times New Roman"/>
          <w:sz w:val="24"/>
        </w:rPr>
        <w:t>Bacha Khan University (Bunir camus)</w:t>
      </w:r>
    </w:p>
    <w:p w:rsidR="00B548A5" w:rsidRPr="00A7498E" w:rsidRDefault="00B548A5" w:rsidP="00A7498E">
      <w:pPr>
        <w:pStyle w:val="Akapitzlist"/>
        <w:numPr>
          <w:ilvl w:val="0"/>
          <w:numId w:val="4"/>
        </w:numPr>
        <w:spacing w:line="360" w:lineRule="auto"/>
        <w:jc w:val="both"/>
        <w:rPr>
          <w:rFonts w:ascii="Times New Roman" w:hAnsi="Times New Roman"/>
          <w:sz w:val="24"/>
        </w:rPr>
      </w:pPr>
      <w:r w:rsidRPr="00A7498E">
        <w:rPr>
          <w:rFonts w:ascii="Times New Roman" w:hAnsi="Times New Roman"/>
          <w:sz w:val="24"/>
        </w:rPr>
        <w:t>Gomal University</w:t>
      </w:r>
    </w:p>
    <w:p w:rsidR="00B548A5" w:rsidRPr="00A7498E" w:rsidRDefault="00B548A5" w:rsidP="00A7498E">
      <w:pPr>
        <w:pStyle w:val="Akapitzlist"/>
        <w:numPr>
          <w:ilvl w:val="0"/>
          <w:numId w:val="4"/>
        </w:numPr>
        <w:spacing w:line="360" w:lineRule="auto"/>
        <w:jc w:val="both"/>
        <w:rPr>
          <w:rFonts w:ascii="Times New Roman" w:hAnsi="Times New Roman"/>
          <w:sz w:val="24"/>
        </w:rPr>
      </w:pPr>
      <w:r w:rsidRPr="00A7498E">
        <w:rPr>
          <w:rFonts w:ascii="Times New Roman" w:hAnsi="Times New Roman"/>
          <w:sz w:val="24"/>
        </w:rPr>
        <w:t>Khyber Medical University, Peshawar</w:t>
      </w:r>
    </w:p>
    <w:p w:rsidR="00B548A5" w:rsidRPr="00A7498E" w:rsidRDefault="00B548A5" w:rsidP="00A7498E">
      <w:pPr>
        <w:pStyle w:val="Akapitzlist"/>
        <w:numPr>
          <w:ilvl w:val="0"/>
          <w:numId w:val="4"/>
        </w:numPr>
        <w:spacing w:line="360" w:lineRule="auto"/>
        <w:jc w:val="both"/>
        <w:rPr>
          <w:rFonts w:ascii="Times New Roman" w:hAnsi="Times New Roman"/>
          <w:sz w:val="24"/>
        </w:rPr>
      </w:pPr>
      <w:r w:rsidRPr="00A7498E">
        <w:rPr>
          <w:rFonts w:ascii="Times New Roman" w:hAnsi="Times New Roman"/>
          <w:sz w:val="24"/>
        </w:rPr>
        <w:t>COMSAT University</w:t>
      </w:r>
    </w:p>
    <w:p w:rsidR="00B548A5" w:rsidRPr="00A7498E" w:rsidRDefault="00B548A5" w:rsidP="00A7498E">
      <w:pPr>
        <w:pStyle w:val="Akapitzlist"/>
        <w:numPr>
          <w:ilvl w:val="0"/>
          <w:numId w:val="4"/>
        </w:numPr>
        <w:spacing w:line="360" w:lineRule="auto"/>
        <w:jc w:val="both"/>
        <w:rPr>
          <w:rFonts w:ascii="Times New Roman" w:hAnsi="Times New Roman"/>
          <w:sz w:val="24"/>
        </w:rPr>
      </w:pPr>
      <w:r w:rsidRPr="00A7498E">
        <w:rPr>
          <w:rFonts w:ascii="Times New Roman" w:hAnsi="Times New Roman"/>
          <w:sz w:val="24"/>
        </w:rPr>
        <w:lastRenderedPageBreak/>
        <w:t>Islamic International University</w:t>
      </w:r>
    </w:p>
    <w:p w:rsidR="00B548A5" w:rsidRPr="00A7498E" w:rsidRDefault="00B548A5" w:rsidP="00A7498E">
      <w:pPr>
        <w:pStyle w:val="Akapitzlist"/>
        <w:numPr>
          <w:ilvl w:val="0"/>
          <w:numId w:val="4"/>
        </w:numPr>
        <w:spacing w:line="360" w:lineRule="auto"/>
        <w:jc w:val="both"/>
        <w:rPr>
          <w:rFonts w:ascii="Times New Roman" w:hAnsi="Times New Roman"/>
          <w:sz w:val="24"/>
        </w:rPr>
      </w:pPr>
      <w:r w:rsidRPr="00A7498E">
        <w:rPr>
          <w:rFonts w:ascii="Times New Roman" w:hAnsi="Times New Roman"/>
          <w:sz w:val="24"/>
        </w:rPr>
        <w:t>Forman Christian College, Lahore</w:t>
      </w:r>
    </w:p>
    <w:p w:rsidR="00B548A5" w:rsidRPr="00A7498E" w:rsidRDefault="00B548A5" w:rsidP="00A7498E">
      <w:pPr>
        <w:pStyle w:val="Akapitzlist"/>
        <w:numPr>
          <w:ilvl w:val="0"/>
          <w:numId w:val="4"/>
        </w:numPr>
        <w:spacing w:line="360" w:lineRule="auto"/>
        <w:jc w:val="both"/>
        <w:rPr>
          <w:rFonts w:ascii="Times New Roman" w:hAnsi="Times New Roman"/>
          <w:sz w:val="24"/>
        </w:rPr>
      </w:pPr>
      <w:r w:rsidRPr="00A7498E">
        <w:rPr>
          <w:rFonts w:ascii="Times New Roman" w:hAnsi="Times New Roman"/>
          <w:sz w:val="24"/>
        </w:rPr>
        <w:t>Fatima Jinnah Women University, Rawalpindi</w:t>
      </w:r>
    </w:p>
    <w:p w:rsidR="00B548A5" w:rsidRPr="00A7498E" w:rsidRDefault="00B548A5" w:rsidP="00A7498E">
      <w:pPr>
        <w:pStyle w:val="Akapitzlist"/>
        <w:numPr>
          <w:ilvl w:val="0"/>
          <w:numId w:val="4"/>
        </w:numPr>
        <w:spacing w:line="360" w:lineRule="auto"/>
        <w:jc w:val="both"/>
        <w:rPr>
          <w:rFonts w:ascii="Times New Roman" w:hAnsi="Times New Roman"/>
          <w:sz w:val="24"/>
        </w:rPr>
      </w:pPr>
      <w:r w:rsidRPr="00A7498E">
        <w:rPr>
          <w:rFonts w:ascii="Times New Roman" w:hAnsi="Times New Roman"/>
          <w:sz w:val="24"/>
        </w:rPr>
        <w:t>Abdul Wali Khan University, Mardan</w:t>
      </w:r>
    </w:p>
    <w:p w:rsidR="00B548A5" w:rsidRPr="00A7498E" w:rsidRDefault="00B548A5" w:rsidP="00A7498E">
      <w:pPr>
        <w:pStyle w:val="Akapitzlist"/>
        <w:numPr>
          <w:ilvl w:val="0"/>
          <w:numId w:val="4"/>
        </w:numPr>
        <w:spacing w:line="360" w:lineRule="auto"/>
        <w:jc w:val="both"/>
        <w:rPr>
          <w:rFonts w:ascii="Times New Roman" w:hAnsi="Times New Roman"/>
          <w:sz w:val="24"/>
        </w:rPr>
      </w:pPr>
      <w:r w:rsidRPr="00A7498E">
        <w:rPr>
          <w:rFonts w:ascii="Times New Roman" w:hAnsi="Times New Roman"/>
          <w:sz w:val="24"/>
        </w:rPr>
        <w:t>Kinnard College for Women, Lahore</w:t>
      </w:r>
    </w:p>
    <w:p w:rsidR="00B548A5" w:rsidRPr="00A7498E" w:rsidRDefault="00B548A5" w:rsidP="00A7498E">
      <w:pPr>
        <w:pStyle w:val="Akapitzlist"/>
        <w:numPr>
          <w:ilvl w:val="0"/>
          <w:numId w:val="4"/>
        </w:numPr>
        <w:spacing w:line="360" w:lineRule="auto"/>
        <w:jc w:val="both"/>
        <w:rPr>
          <w:rFonts w:ascii="Times New Roman" w:hAnsi="Times New Roman"/>
          <w:sz w:val="24"/>
        </w:rPr>
      </w:pPr>
      <w:r w:rsidRPr="00A7498E">
        <w:rPr>
          <w:rFonts w:ascii="Times New Roman" w:hAnsi="Times New Roman"/>
          <w:sz w:val="24"/>
        </w:rPr>
        <w:t>Shaheed Benazir Bhutto University, Dir</w:t>
      </w:r>
    </w:p>
    <w:p w:rsidR="00C26A9F" w:rsidRPr="00A7498E" w:rsidRDefault="00B548A5" w:rsidP="00A7498E">
      <w:pPr>
        <w:pStyle w:val="Akapitzlist"/>
        <w:numPr>
          <w:ilvl w:val="0"/>
          <w:numId w:val="4"/>
        </w:numPr>
        <w:spacing w:line="360" w:lineRule="auto"/>
        <w:jc w:val="both"/>
        <w:rPr>
          <w:rFonts w:ascii="Times New Roman" w:hAnsi="Times New Roman"/>
          <w:sz w:val="24"/>
        </w:rPr>
      </w:pPr>
      <w:r w:rsidRPr="00A7498E">
        <w:rPr>
          <w:rFonts w:ascii="Times New Roman" w:hAnsi="Times New Roman"/>
          <w:sz w:val="24"/>
        </w:rPr>
        <w:t xml:space="preserve">University of Science and Technology Bannu </w:t>
      </w:r>
    </w:p>
    <w:p w:rsidR="00194725" w:rsidRPr="00A7498E" w:rsidRDefault="005D76D1" w:rsidP="00A7498E">
      <w:pPr>
        <w:spacing w:line="360" w:lineRule="auto"/>
        <w:jc w:val="both"/>
        <w:rPr>
          <w:rFonts w:ascii="Times New Roman" w:hAnsi="Times New Roman" w:cs="Times New Roman"/>
          <w:sz w:val="24"/>
        </w:rPr>
      </w:pPr>
      <w:r w:rsidRPr="00A7498E">
        <w:rPr>
          <w:rFonts w:ascii="Times New Roman" w:hAnsi="Times New Roman" w:cs="Times New Roman"/>
          <w:b/>
          <w:sz w:val="24"/>
        </w:rPr>
        <w:t>Observations</w:t>
      </w:r>
    </w:p>
    <w:p w:rsidR="00C26A9F" w:rsidRPr="00A7498E" w:rsidRDefault="00194725" w:rsidP="00A7498E">
      <w:pPr>
        <w:spacing w:line="360" w:lineRule="auto"/>
        <w:jc w:val="both"/>
        <w:rPr>
          <w:rFonts w:ascii="Times New Roman" w:hAnsi="Times New Roman" w:cs="Times New Roman"/>
          <w:sz w:val="24"/>
        </w:rPr>
      </w:pPr>
      <w:r w:rsidRPr="00A7498E">
        <w:rPr>
          <w:rFonts w:ascii="Times New Roman" w:hAnsi="Times New Roman" w:cs="Times New Roman"/>
          <w:sz w:val="24"/>
        </w:rPr>
        <w:t xml:space="preserve">Seeing the responses of the educators about Dual Use concerns </w:t>
      </w:r>
      <w:r w:rsidR="00655769" w:rsidRPr="00A7498E">
        <w:rPr>
          <w:rFonts w:ascii="Times New Roman" w:hAnsi="Times New Roman" w:cs="Times New Roman"/>
          <w:sz w:val="24"/>
        </w:rPr>
        <w:t>in life sciences, it was found</w:t>
      </w:r>
      <w:r w:rsidRPr="00A7498E">
        <w:rPr>
          <w:rFonts w:ascii="Times New Roman" w:hAnsi="Times New Roman" w:cs="Times New Roman"/>
          <w:sz w:val="24"/>
        </w:rPr>
        <w:t xml:space="preserve"> that majority was well aware of the Bioethics and its related terms yet the concept of dual use was not taught as a separate course in majority of the universities. However, respective terms were included in the curriculum of a few universities. The awareness level of the faculty members about organizations or national and international regulations was not very good. There is a need to introduce separate courses for the student on dual use </w:t>
      </w:r>
      <w:r w:rsidR="00655769" w:rsidRPr="00A7498E">
        <w:rPr>
          <w:rFonts w:ascii="Times New Roman" w:hAnsi="Times New Roman" w:cs="Times New Roman"/>
          <w:sz w:val="24"/>
        </w:rPr>
        <w:t>concept or at least incorporate it</w:t>
      </w:r>
      <w:r w:rsidRPr="00A7498E">
        <w:rPr>
          <w:rFonts w:ascii="Times New Roman" w:hAnsi="Times New Roman" w:cs="Times New Roman"/>
          <w:sz w:val="24"/>
        </w:rPr>
        <w:t xml:space="preserve"> in the curriculum of all the universities offering life sciences subjects in Pakistan. Also, various workshops and seminars must be conducted to increase the awareness among educators as well as students.</w:t>
      </w:r>
    </w:p>
    <w:p w:rsidR="004D70FF" w:rsidRPr="00A7498E" w:rsidRDefault="004D70FF" w:rsidP="00A7498E">
      <w:pPr>
        <w:jc w:val="both"/>
        <w:rPr>
          <w:rFonts w:ascii="Times New Roman" w:hAnsi="Times New Roman" w:cs="Times New Roman"/>
          <w:b/>
          <w:sz w:val="24"/>
        </w:rPr>
      </w:pPr>
      <w:r w:rsidRPr="00A7498E">
        <w:rPr>
          <w:rFonts w:ascii="Times New Roman" w:hAnsi="Times New Roman" w:cs="Times New Roman"/>
          <w:b/>
          <w:sz w:val="24"/>
        </w:rPr>
        <w:t xml:space="preserve">AWARENESS RAISING WORKSHOP </w:t>
      </w:r>
    </w:p>
    <w:p w:rsidR="004616FA" w:rsidRPr="00104E8C" w:rsidRDefault="004D70FF" w:rsidP="00A7498E">
      <w:pPr>
        <w:spacing w:line="360" w:lineRule="auto"/>
        <w:jc w:val="both"/>
        <w:rPr>
          <w:rFonts w:ascii="Times New Roman" w:hAnsi="Times New Roman" w:cs="Times New Roman"/>
          <w:sz w:val="24"/>
          <w:szCs w:val="24"/>
        </w:rPr>
      </w:pPr>
      <w:r w:rsidRPr="00A7498E">
        <w:rPr>
          <w:rFonts w:ascii="Times New Roman" w:hAnsi="Times New Roman" w:cs="Times New Roman"/>
          <w:sz w:val="24"/>
          <w:szCs w:val="24"/>
        </w:rPr>
        <w:t xml:space="preserve">In addition to the survey </w:t>
      </w:r>
      <w:r w:rsidR="00EF2AC6">
        <w:rPr>
          <w:rFonts w:ascii="Times New Roman" w:hAnsi="Times New Roman" w:cs="Times New Roman"/>
          <w:sz w:val="24"/>
          <w:szCs w:val="24"/>
        </w:rPr>
        <w:t>several</w:t>
      </w:r>
      <w:r w:rsidRPr="00A7498E">
        <w:rPr>
          <w:rFonts w:ascii="Times New Roman" w:hAnsi="Times New Roman" w:cs="Times New Roman"/>
          <w:sz w:val="24"/>
          <w:szCs w:val="24"/>
        </w:rPr>
        <w:t xml:space="preserve"> workshops were conducted to raise awareness about conduct of responsible science. The first one was on 25</w:t>
      </w:r>
      <w:r w:rsidRPr="00A7498E">
        <w:rPr>
          <w:rFonts w:ascii="Times New Roman" w:hAnsi="Times New Roman" w:cs="Times New Roman"/>
          <w:sz w:val="24"/>
          <w:szCs w:val="24"/>
          <w:vertAlign w:val="superscript"/>
        </w:rPr>
        <w:t>th</w:t>
      </w:r>
      <w:r w:rsidRPr="00A7498E">
        <w:rPr>
          <w:rFonts w:ascii="Times New Roman" w:hAnsi="Times New Roman" w:cs="Times New Roman"/>
          <w:sz w:val="24"/>
          <w:szCs w:val="24"/>
        </w:rPr>
        <w:t xml:space="preserve"> March, 2014 </w:t>
      </w:r>
      <w:r w:rsidR="00104E8C">
        <w:rPr>
          <w:rFonts w:ascii="Times New Roman" w:hAnsi="Times New Roman" w:cs="Times New Roman"/>
          <w:sz w:val="24"/>
          <w:szCs w:val="24"/>
        </w:rPr>
        <w:t>entitled</w:t>
      </w:r>
      <w:r w:rsidRPr="00A7498E">
        <w:rPr>
          <w:rFonts w:ascii="Times New Roman" w:hAnsi="Times New Roman" w:cs="Times New Roman"/>
          <w:b/>
          <w:sz w:val="24"/>
          <w:szCs w:val="24"/>
        </w:rPr>
        <w:t xml:space="preserve"> “</w:t>
      </w:r>
      <w:r w:rsidRPr="00A7498E">
        <w:rPr>
          <w:rFonts w:ascii="Times New Roman" w:hAnsi="Times New Roman" w:cs="Times New Roman"/>
          <w:color w:val="000000" w:themeColor="text1"/>
          <w:sz w:val="24"/>
          <w:szCs w:val="24"/>
        </w:rPr>
        <w:t xml:space="preserve">An international workshop on </w:t>
      </w:r>
      <w:r w:rsidRPr="00104E8C">
        <w:rPr>
          <w:rFonts w:ascii="Times New Roman" w:hAnsi="Times New Roman" w:cs="Times New Roman"/>
          <w:sz w:val="24"/>
          <w:szCs w:val="24"/>
        </w:rPr>
        <w:t>Raising Awareness on Dual Use Concerns in Biotechnology</w:t>
      </w:r>
      <w:r w:rsidR="00104E8C">
        <w:rPr>
          <w:rFonts w:ascii="Times New Roman" w:hAnsi="Times New Roman" w:cs="Times New Roman"/>
          <w:sz w:val="24"/>
          <w:szCs w:val="24"/>
        </w:rPr>
        <w:t>”</w:t>
      </w:r>
      <w:r w:rsidRPr="00A7498E">
        <w:rPr>
          <w:rFonts w:ascii="Times New Roman" w:hAnsi="Times New Roman" w:cs="Times New Roman"/>
          <w:sz w:val="24"/>
          <w:szCs w:val="24"/>
        </w:rPr>
        <w:t xml:space="preserve">, was held on </w:t>
      </w:r>
      <w:r w:rsidRPr="00A7498E">
        <w:rPr>
          <w:rFonts w:ascii="Times New Roman" w:hAnsi="Times New Roman" w:cs="Times New Roman"/>
          <w:b/>
          <w:sz w:val="24"/>
          <w:szCs w:val="24"/>
        </w:rPr>
        <w:t>25</w:t>
      </w:r>
      <w:r w:rsidRPr="00A7498E">
        <w:rPr>
          <w:rFonts w:ascii="Times New Roman" w:hAnsi="Times New Roman" w:cs="Times New Roman"/>
          <w:b/>
          <w:sz w:val="24"/>
          <w:szCs w:val="24"/>
          <w:vertAlign w:val="superscript"/>
        </w:rPr>
        <w:t>th</w:t>
      </w:r>
      <w:r w:rsidRPr="00A7498E">
        <w:rPr>
          <w:rFonts w:ascii="Times New Roman" w:hAnsi="Times New Roman" w:cs="Times New Roman"/>
          <w:b/>
          <w:sz w:val="24"/>
          <w:szCs w:val="24"/>
        </w:rPr>
        <w:t xml:space="preserve"> March 2014 </w:t>
      </w:r>
      <w:r w:rsidRPr="00A7498E">
        <w:rPr>
          <w:rFonts w:ascii="Times New Roman" w:hAnsi="Times New Roman" w:cs="Times New Roman"/>
          <w:sz w:val="24"/>
          <w:szCs w:val="24"/>
        </w:rPr>
        <w:t xml:space="preserve">at </w:t>
      </w:r>
      <w:r w:rsidRPr="00104E8C">
        <w:rPr>
          <w:rFonts w:ascii="Times New Roman" w:hAnsi="Times New Roman" w:cs="Times New Roman"/>
          <w:sz w:val="24"/>
          <w:szCs w:val="24"/>
        </w:rPr>
        <w:t>“School of Politics and International Relations, Quaid-e-Azam University, Islamabad.”</w:t>
      </w:r>
    </w:p>
    <w:p w:rsidR="004616FA" w:rsidRPr="00A7498E" w:rsidRDefault="004D70FF" w:rsidP="00A7498E">
      <w:pPr>
        <w:spacing w:line="360" w:lineRule="auto"/>
        <w:jc w:val="both"/>
        <w:rPr>
          <w:rFonts w:ascii="Times New Roman" w:hAnsi="Times New Roman" w:cs="Times New Roman"/>
          <w:bCs/>
          <w:sz w:val="24"/>
          <w:szCs w:val="24"/>
        </w:rPr>
      </w:pPr>
      <w:r w:rsidRPr="00A7498E">
        <w:rPr>
          <w:rFonts w:ascii="Times New Roman" w:hAnsi="Times New Roman" w:cs="Times New Roman"/>
          <w:color w:val="000000" w:themeColor="text1"/>
          <w:sz w:val="24"/>
          <w:szCs w:val="24"/>
        </w:rPr>
        <w:t xml:space="preserve">The event was jointly organized by Sec. General Pakistan Academy of Sciences </w:t>
      </w:r>
      <w:r w:rsidR="00237BED" w:rsidRPr="00237BED">
        <w:rPr>
          <w:rFonts w:ascii="Times New Roman" w:hAnsi="Times New Roman" w:cs="Times New Roman"/>
          <w:color w:val="000000" w:themeColor="text1"/>
          <w:sz w:val="24"/>
          <w:szCs w:val="24"/>
        </w:rPr>
        <w:t xml:space="preserve">(PAS) </w:t>
      </w:r>
      <w:r w:rsidRPr="00A7498E">
        <w:rPr>
          <w:rFonts w:ascii="Times New Roman" w:hAnsi="Times New Roman" w:cs="Times New Roman"/>
          <w:color w:val="000000" w:themeColor="text1"/>
          <w:sz w:val="24"/>
          <w:szCs w:val="24"/>
        </w:rPr>
        <w:t>and Department Of Biotechnology, Quaid-i-Azam University, Islamabad. This was an activity of a p</w:t>
      </w:r>
      <w:r w:rsidR="00237BED">
        <w:rPr>
          <w:rFonts w:ascii="Times New Roman" w:hAnsi="Times New Roman" w:cs="Times New Roman"/>
          <w:color w:val="000000" w:themeColor="text1"/>
          <w:sz w:val="24"/>
          <w:szCs w:val="24"/>
        </w:rPr>
        <w:t>roject funded by inter academy p</w:t>
      </w:r>
      <w:r w:rsidRPr="00A7498E">
        <w:rPr>
          <w:rFonts w:ascii="Times New Roman" w:hAnsi="Times New Roman" w:cs="Times New Roman"/>
          <w:color w:val="000000" w:themeColor="text1"/>
          <w:sz w:val="24"/>
          <w:szCs w:val="24"/>
        </w:rPr>
        <w:t xml:space="preserve">anel awarded to PAS. </w:t>
      </w:r>
      <w:r w:rsidRPr="00A7498E">
        <w:rPr>
          <w:rFonts w:ascii="Times New Roman" w:hAnsi="Times New Roman" w:cs="Times New Roman"/>
          <w:i/>
          <w:color w:val="000000" w:themeColor="text1"/>
          <w:sz w:val="24"/>
          <w:szCs w:val="24"/>
        </w:rPr>
        <w:t xml:space="preserve"> </w:t>
      </w:r>
      <w:r w:rsidRPr="00A7498E">
        <w:rPr>
          <w:rFonts w:ascii="Times New Roman" w:hAnsi="Times New Roman" w:cs="Times New Roman"/>
          <w:sz w:val="24"/>
          <w:szCs w:val="24"/>
        </w:rPr>
        <w:t>The aim of present workshop was to develop awareness about dual use issues arising from the present biotechnologies in public and researchers</w:t>
      </w:r>
      <w:r w:rsidR="004616FA" w:rsidRPr="00A7498E">
        <w:rPr>
          <w:rFonts w:ascii="Times New Roman" w:hAnsi="Times New Roman" w:cs="Times New Roman"/>
          <w:sz w:val="24"/>
          <w:szCs w:val="24"/>
        </w:rPr>
        <w:t xml:space="preserve"> and to </w:t>
      </w:r>
      <w:r w:rsidR="00C43A67" w:rsidRPr="00A7498E">
        <w:rPr>
          <w:rFonts w:ascii="Times New Roman" w:hAnsi="Times New Roman" w:cs="Times New Roman"/>
          <w:sz w:val="24"/>
          <w:szCs w:val="24"/>
        </w:rPr>
        <w:t>develop a</w:t>
      </w:r>
      <w:r w:rsidRPr="00A7498E">
        <w:rPr>
          <w:rFonts w:ascii="Times New Roman" w:hAnsi="Times New Roman" w:cs="Times New Roman"/>
          <w:sz w:val="24"/>
          <w:szCs w:val="24"/>
        </w:rPr>
        <w:t xml:space="preserve"> novel system that could provide risk free technologies to the consumers. The workshop also reviewed the efforts of QAU in educating the scientists and youth about the dual use</w:t>
      </w:r>
      <w:r w:rsidR="002D02A4">
        <w:rPr>
          <w:rFonts w:ascii="Times New Roman" w:hAnsi="Times New Roman" w:cs="Times New Roman"/>
          <w:sz w:val="24"/>
          <w:szCs w:val="24"/>
        </w:rPr>
        <w:t xml:space="preserve"> issues</w:t>
      </w:r>
      <w:r w:rsidRPr="00A7498E">
        <w:rPr>
          <w:rFonts w:ascii="Times New Roman" w:hAnsi="Times New Roman" w:cs="Times New Roman"/>
          <w:sz w:val="24"/>
          <w:szCs w:val="24"/>
        </w:rPr>
        <w:t xml:space="preserve">. </w:t>
      </w:r>
      <w:r w:rsidRPr="00A7498E">
        <w:rPr>
          <w:rFonts w:ascii="Times New Roman" w:hAnsi="Times New Roman" w:cs="Times New Roman"/>
          <w:bCs/>
          <w:sz w:val="24"/>
          <w:szCs w:val="24"/>
        </w:rPr>
        <w:t xml:space="preserve">The technologies that are used for good versus evil purposes, non armed </w:t>
      </w:r>
      <w:r w:rsidRPr="00A7498E">
        <w:rPr>
          <w:rFonts w:ascii="Times New Roman" w:hAnsi="Times New Roman" w:cs="Times New Roman"/>
          <w:bCs/>
          <w:sz w:val="24"/>
          <w:szCs w:val="24"/>
        </w:rPr>
        <w:lastRenderedPageBreak/>
        <w:t xml:space="preserve">purposes or armed purposes, harmful purposes versus fruitful purposes are generally termed as dual use. </w:t>
      </w:r>
    </w:p>
    <w:p w:rsidR="003757DE" w:rsidRPr="00A7498E" w:rsidRDefault="003757DE" w:rsidP="00EF2AC6">
      <w:pPr>
        <w:spacing w:line="240" w:lineRule="auto"/>
        <w:jc w:val="both"/>
        <w:rPr>
          <w:rFonts w:ascii="Times New Roman" w:hAnsi="Times New Roman" w:cs="Times New Roman"/>
          <w:sz w:val="24"/>
          <w:szCs w:val="24"/>
        </w:rPr>
      </w:pPr>
      <w:r w:rsidRPr="00A7498E">
        <w:rPr>
          <w:rFonts w:ascii="Times New Roman" w:hAnsi="Times New Roman" w:cs="Times New Roman"/>
          <w:noProof/>
          <w:sz w:val="24"/>
          <w:szCs w:val="24"/>
          <w:lang w:val="pl-PL" w:eastAsia="pl-PL"/>
        </w:rPr>
        <w:drawing>
          <wp:inline distT="0" distB="0" distL="0" distR="0">
            <wp:extent cx="5795682" cy="3200400"/>
            <wp:effectExtent l="19050" t="0" r="0" b="0"/>
            <wp:docPr id="1" name="Picture 1" descr="http://www.pk.emb-japan.go.jp/image/quaid/4.JPG"/>
            <wp:cNvGraphicFramePr/>
            <a:graphic xmlns:a="http://schemas.openxmlformats.org/drawingml/2006/main">
              <a:graphicData uri="http://schemas.openxmlformats.org/drawingml/2006/picture">
                <pic:pic xmlns:pic="http://schemas.openxmlformats.org/drawingml/2006/picture">
                  <pic:nvPicPr>
                    <pic:cNvPr id="8195" name="Picture 3" descr="http://www.pk.emb-japan.go.jp/image/quaid/4.JPG"/>
                    <pic:cNvPicPr>
                      <a:picLocks noChangeAspect="1" noChangeArrowheads="1"/>
                    </pic:cNvPicPr>
                  </pic:nvPicPr>
                  <pic:blipFill>
                    <a:blip r:embed="rId8" cstate="print"/>
                    <a:srcRect/>
                    <a:stretch>
                      <a:fillRect/>
                    </a:stretch>
                  </pic:blipFill>
                  <pic:spPr bwMode="auto">
                    <a:xfrm>
                      <a:off x="0" y="0"/>
                      <a:ext cx="5795682" cy="3200400"/>
                    </a:xfrm>
                    <a:prstGeom prst="rect">
                      <a:avLst/>
                    </a:prstGeom>
                    <a:noFill/>
                  </pic:spPr>
                </pic:pic>
              </a:graphicData>
            </a:graphic>
          </wp:inline>
        </w:drawing>
      </w:r>
    </w:p>
    <w:p w:rsidR="0010540A" w:rsidRDefault="003757DE" w:rsidP="00EF2AC6">
      <w:pPr>
        <w:spacing w:line="240" w:lineRule="auto"/>
        <w:jc w:val="center"/>
        <w:rPr>
          <w:rFonts w:ascii="Times New Roman" w:hAnsi="Times New Roman" w:cs="Times New Roman"/>
          <w:sz w:val="24"/>
          <w:szCs w:val="24"/>
        </w:rPr>
      </w:pPr>
      <w:r w:rsidRPr="00A7498E">
        <w:rPr>
          <w:rFonts w:ascii="Times New Roman" w:hAnsi="Times New Roman" w:cs="Times New Roman"/>
          <w:sz w:val="24"/>
          <w:szCs w:val="24"/>
        </w:rPr>
        <w:t>Participants</w:t>
      </w:r>
    </w:p>
    <w:p w:rsidR="00EF2AC6" w:rsidRPr="00A7498E" w:rsidRDefault="00EF2AC6" w:rsidP="00EF2AC6">
      <w:pPr>
        <w:spacing w:line="240" w:lineRule="auto"/>
        <w:jc w:val="center"/>
        <w:rPr>
          <w:rFonts w:ascii="Times New Roman" w:hAnsi="Times New Roman" w:cs="Times New Roman"/>
          <w:sz w:val="24"/>
          <w:szCs w:val="24"/>
        </w:rPr>
      </w:pPr>
    </w:p>
    <w:p w:rsidR="004616FA" w:rsidRPr="00A7498E" w:rsidRDefault="004D70FF" w:rsidP="00A7498E">
      <w:pPr>
        <w:spacing w:line="360" w:lineRule="auto"/>
        <w:jc w:val="both"/>
        <w:rPr>
          <w:rFonts w:ascii="Times New Roman" w:hAnsi="Times New Roman" w:cs="Times New Roman"/>
          <w:sz w:val="24"/>
        </w:rPr>
      </w:pPr>
      <w:r w:rsidRPr="00A7498E">
        <w:rPr>
          <w:rFonts w:ascii="Times New Roman" w:hAnsi="Times New Roman" w:cs="Times New Roman"/>
          <w:bCs/>
          <w:sz w:val="28"/>
          <w:szCs w:val="24"/>
        </w:rPr>
        <w:t xml:space="preserve"> </w:t>
      </w:r>
      <w:r w:rsidRPr="00A7498E">
        <w:rPr>
          <w:rFonts w:ascii="Times New Roman" w:hAnsi="Times New Roman" w:cs="Times New Roman"/>
          <w:sz w:val="24"/>
        </w:rPr>
        <w:t xml:space="preserve">In this workshop, </w:t>
      </w:r>
      <w:r w:rsidR="005D76D1" w:rsidRPr="00A7498E">
        <w:rPr>
          <w:rFonts w:ascii="Times New Roman" w:hAnsi="Times New Roman" w:cs="Times New Roman"/>
          <w:sz w:val="24"/>
        </w:rPr>
        <w:t>various intellectuals from</w:t>
      </w:r>
      <w:r w:rsidRPr="00A7498E">
        <w:rPr>
          <w:rFonts w:ascii="Times New Roman" w:hAnsi="Times New Roman" w:cs="Times New Roman"/>
          <w:sz w:val="24"/>
        </w:rPr>
        <w:t xml:space="preserve"> </w:t>
      </w:r>
      <w:r w:rsidR="008538D7">
        <w:rPr>
          <w:rFonts w:ascii="Times New Roman" w:hAnsi="Times New Roman" w:cs="Times New Roman"/>
          <w:sz w:val="24"/>
        </w:rPr>
        <w:t>Pakistan such as Dr. Anwar Nasi</w:t>
      </w:r>
      <w:r w:rsidRPr="00A7498E">
        <w:rPr>
          <w:rFonts w:ascii="Times New Roman" w:hAnsi="Times New Roman" w:cs="Times New Roman"/>
          <w:sz w:val="24"/>
        </w:rPr>
        <w:t>m (Pakistan Academy of Science), Dr. Aamer Ikram (Sec. General, Pakistan Bio</w:t>
      </w:r>
      <w:r w:rsidR="004616FA" w:rsidRPr="00A7498E">
        <w:rPr>
          <w:rFonts w:ascii="Times New Roman" w:hAnsi="Times New Roman" w:cs="Times New Roman"/>
          <w:sz w:val="24"/>
        </w:rPr>
        <w:t>logical S</w:t>
      </w:r>
      <w:r w:rsidR="00904142" w:rsidRPr="00A7498E">
        <w:rPr>
          <w:rFonts w:ascii="Times New Roman" w:hAnsi="Times New Roman" w:cs="Times New Roman"/>
          <w:sz w:val="24"/>
        </w:rPr>
        <w:t>afety Association),</w:t>
      </w:r>
      <w:r w:rsidRPr="00A7498E">
        <w:rPr>
          <w:rFonts w:ascii="Times New Roman" w:hAnsi="Times New Roman" w:cs="Times New Roman"/>
          <w:sz w:val="24"/>
        </w:rPr>
        <w:t xml:space="preserve"> Dr. Khan Bahadar Marwat (VC, Shaheed Banazeer Bhutto University Sheringal Dir Upper), Dr. Eatazaz Ahmad (VC of QAU), Dr. Zabta Khan Shinwari (Chairman Dept. of Biotechnology, QAU and chief organizer of the ev</w:t>
      </w:r>
      <w:r w:rsidR="00C43A67">
        <w:rPr>
          <w:rFonts w:ascii="Times New Roman" w:hAnsi="Times New Roman" w:cs="Times New Roman"/>
          <w:sz w:val="24"/>
        </w:rPr>
        <w:t>ent) and international delegate</w:t>
      </w:r>
      <w:r w:rsidRPr="00A7498E">
        <w:rPr>
          <w:rFonts w:ascii="Times New Roman" w:hAnsi="Times New Roman" w:cs="Times New Roman"/>
          <w:sz w:val="24"/>
        </w:rPr>
        <w:t xml:space="preserve"> from Japan delivered their sp</w:t>
      </w:r>
      <w:r w:rsidR="00210578">
        <w:rPr>
          <w:rFonts w:ascii="Times New Roman" w:hAnsi="Times New Roman" w:cs="Times New Roman"/>
          <w:sz w:val="24"/>
        </w:rPr>
        <w:t>eeches on dual use concerns of biotechnology and life s</w:t>
      </w:r>
      <w:r w:rsidRPr="00A7498E">
        <w:rPr>
          <w:rFonts w:ascii="Times New Roman" w:hAnsi="Times New Roman" w:cs="Times New Roman"/>
          <w:sz w:val="24"/>
        </w:rPr>
        <w:t>ciences research. The students of Department of Biotechnology, QAU</w:t>
      </w:r>
      <w:r w:rsidR="00210578">
        <w:rPr>
          <w:rFonts w:ascii="Times New Roman" w:hAnsi="Times New Roman" w:cs="Times New Roman"/>
          <w:sz w:val="24"/>
        </w:rPr>
        <w:t>,</w:t>
      </w:r>
      <w:r w:rsidRPr="00A7498E">
        <w:rPr>
          <w:rFonts w:ascii="Times New Roman" w:hAnsi="Times New Roman" w:cs="Times New Roman"/>
          <w:sz w:val="24"/>
        </w:rPr>
        <w:t xml:space="preserve"> delivered</w:t>
      </w:r>
      <w:r w:rsidR="004616FA" w:rsidRPr="00A7498E">
        <w:rPr>
          <w:rFonts w:ascii="Times New Roman" w:hAnsi="Times New Roman" w:cs="Times New Roman"/>
          <w:sz w:val="24"/>
        </w:rPr>
        <w:t xml:space="preserve"> group</w:t>
      </w:r>
      <w:r w:rsidRPr="00A7498E">
        <w:rPr>
          <w:rFonts w:ascii="Times New Roman" w:hAnsi="Times New Roman" w:cs="Times New Roman"/>
          <w:sz w:val="24"/>
        </w:rPr>
        <w:t xml:space="preserve"> presentation</w:t>
      </w:r>
      <w:r w:rsidR="004616FA" w:rsidRPr="00A7498E">
        <w:rPr>
          <w:rFonts w:ascii="Times New Roman" w:hAnsi="Times New Roman" w:cs="Times New Roman"/>
          <w:sz w:val="24"/>
        </w:rPr>
        <w:t>s</w:t>
      </w:r>
      <w:r w:rsidRPr="00A7498E">
        <w:rPr>
          <w:rFonts w:ascii="Times New Roman" w:hAnsi="Times New Roman" w:cs="Times New Roman"/>
          <w:sz w:val="24"/>
        </w:rPr>
        <w:t xml:space="preserve"> on different topics related </w:t>
      </w:r>
      <w:r w:rsidR="005A19AF">
        <w:rPr>
          <w:rFonts w:ascii="Times New Roman" w:hAnsi="Times New Roman" w:cs="Times New Roman"/>
          <w:sz w:val="24"/>
        </w:rPr>
        <w:t>to dual use education (such as s</w:t>
      </w:r>
      <w:r w:rsidRPr="00A7498E">
        <w:rPr>
          <w:rFonts w:ascii="Times New Roman" w:hAnsi="Times New Roman" w:cs="Times New Roman"/>
          <w:sz w:val="24"/>
        </w:rPr>
        <w:t>ynthetic biol</w:t>
      </w:r>
      <w:r w:rsidR="005A19AF">
        <w:rPr>
          <w:rFonts w:ascii="Times New Roman" w:hAnsi="Times New Roman" w:cs="Times New Roman"/>
          <w:sz w:val="24"/>
        </w:rPr>
        <w:t>ogy and its threat to society, c</w:t>
      </w:r>
      <w:r w:rsidRPr="00A7498E">
        <w:rPr>
          <w:rFonts w:ascii="Times New Roman" w:hAnsi="Times New Roman" w:cs="Times New Roman"/>
          <w:sz w:val="24"/>
        </w:rPr>
        <w:t>onduct of responsible scie</w:t>
      </w:r>
      <w:r w:rsidR="005A19AF">
        <w:rPr>
          <w:rFonts w:ascii="Times New Roman" w:hAnsi="Times New Roman" w:cs="Times New Roman"/>
          <w:sz w:val="24"/>
        </w:rPr>
        <w:t>nce, emerging technologies and dual u</w:t>
      </w:r>
      <w:r w:rsidRPr="00A7498E">
        <w:rPr>
          <w:rFonts w:ascii="Times New Roman" w:hAnsi="Times New Roman" w:cs="Times New Roman"/>
          <w:sz w:val="24"/>
        </w:rPr>
        <w:t xml:space="preserve">se concerns) </w:t>
      </w:r>
      <w:r w:rsidR="004616FA" w:rsidRPr="00A7498E">
        <w:rPr>
          <w:rFonts w:ascii="Times New Roman" w:hAnsi="Times New Roman" w:cs="Times New Roman"/>
          <w:sz w:val="24"/>
        </w:rPr>
        <w:t xml:space="preserve">which </w:t>
      </w:r>
      <w:r w:rsidRPr="00A7498E">
        <w:rPr>
          <w:rFonts w:ascii="Times New Roman" w:hAnsi="Times New Roman" w:cs="Times New Roman"/>
          <w:sz w:val="24"/>
        </w:rPr>
        <w:t>made this event more interesting. The workshop was inaugurated by the Japanese ambassador in Pakistan (HE Hiroshi Inomata).</w:t>
      </w:r>
    </w:p>
    <w:p w:rsidR="0010540A" w:rsidRPr="00A7498E" w:rsidRDefault="0010540A" w:rsidP="00A7498E">
      <w:pPr>
        <w:spacing w:line="360" w:lineRule="auto"/>
        <w:jc w:val="both"/>
        <w:rPr>
          <w:rFonts w:ascii="Times New Roman" w:hAnsi="Times New Roman" w:cs="Times New Roman"/>
          <w:sz w:val="24"/>
        </w:rPr>
      </w:pPr>
    </w:p>
    <w:p w:rsidR="00E752E2" w:rsidRPr="00A7498E" w:rsidRDefault="00E752E2" w:rsidP="00A7498E">
      <w:pPr>
        <w:spacing w:line="360" w:lineRule="auto"/>
        <w:jc w:val="both"/>
        <w:rPr>
          <w:rFonts w:ascii="Times New Roman" w:hAnsi="Times New Roman" w:cs="Times New Roman"/>
          <w:sz w:val="24"/>
        </w:rPr>
      </w:pPr>
    </w:p>
    <w:p w:rsidR="00904142" w:rsidRPr="00A7498E" w:rsidRDefault="00904142" w:rsidP="00A7498E">
      <w:pPr>
        <w:spacing w:line="360" w:lineRule="auto"/>
        <w:jc w:val="both"/>
        <w:rPr>
          <w:rFonts w:ascii="Times New Roman" w:hAnsi="Times New Roman" w:cs="Times New Roman"/>
          <w:sz w:val="24"/>
          <w:szCs w:val="24"/>
        </w:rPr>
      </w:pPr>
      <w:r w:rsidRPr="00A7498E">
        <w:rPr>
          <w:rFonts w:ascii="Times New Roman" w:hAnsi="Times New Roman" w:cs="Times New Roman"/>
          <w:b/>
          <w:bCs/>
          <w:sz w:val="24"/>
          <w:szCs w:val="24"/>
        </w:rPr>
        <w:lastRenderedPageBreak/>
        <w:t>The speakers mainly talked about</w:t>
      </w:r>
    </w:p>
    <w:p w:rsidR="000B485A" w:rsidRPr="00A7498E" w:rsidRDefault="00ED1894" w:rsidP="00A7498E">
      <w:pPr>
        <w:numPr>
          <w:ilvl w:val="0"/>
          <w:numId w:val="2"/>
        </w:numPr>
        <w:spacing w:line="360" w:lineRule="auto"/>
        <w:jc w:val="both"/>
        <w:rPr>
          <w:rFonts w:ascii="Times New Roman" w:hAnsi="Times New Roman" w:cs="Times New Roman"/>
          <w:sz w:val="24"/>
          <w:szCs w:val="24"/>
        </w:rPr>
      </w:pPr>
      <w:r w:rsidRPr="00A7498E">
        <w:rPr>
          <w:rFonts w:ascii="Times New Roman" w:hAnsi="Times New Roman" w:cs="Times New Roman"/>
          <w:sz w:val="24"/>
          <w:szCs w:val="24"/>
        </w:rPr>
        <w:t>dual use/ misuse of the scientific research</w:t>
      </w:r>
    </w:p>
    <w:p w:rsidR="000B485A" w:rsidRPr="00A7498E" w:rsidRDefault="00ED1894" w:rsidP="00A7498E">
      <w:pPr>
        <w:numPr>
          <w:ilvl w:val="0"/>
          <w:numId w:val="2"/>
        </w:numPr>
        <w:spacing w:line="360" w:lineRule="auto"/>
        <w:jc w:val="both"/>
        <w:rPr>
          <w:rFonts w:ascii="Times New Roman" w:hAnsi="Times New Roman" w:cs="Times New Roman"/>
          <w:sz w:val="24"/>
          <w:szCs w:val="24"/>
        </w:rPr>
      </w:pPr>
      <w:r w:rsidRPr="00A7498E">
        <w:rPr>
          <w:rFonts w:ascii="Times New Roman" w:hAnsi="Times New Roman" w:cs="Times New Roman"/>
          <w:sz w:val="24"/>
          <w:szCs w:val="24"/>
        </w:rPr>
        <w:t>stressed on making the conduct of science more responsible</w:t>
      </w:r>
    </w:p>
    <w:p w:rsidR="00C26A9F" w:rsidRPr="00A7498E" w:rsidRDefault="00ED1894" w:rsidP="00A7498E">
      <w:pPr>
        <w:numPr>
          <w:ilvl w:val="0"/>
          <w:numId w:val="2"/>
        </w:numPr>
        <w:spacing w:line="360" w:lineRule="auto"/>
        <w:jc w:val="both"/>
        <w:rPr>
          <w:rFonts w:ascii="Times New Roman" w:hAnsi="Times New Roman" w:cs="Times New Roman"/>
          <w:sz w:val="24"/>
          <w:szCs w:val="24"/>
        </w:rPr>
      </w:pPr>
      <w:r w:rsidRPr="00A7498E">
        <w:rPr>
          <w:rFonts w:ascii="Times New Roman" w:hAnsi="Times New Roman" w:cs="Times New Roman"/>
          <w:sz w:val="24"/>
          <w:szCs w:val="24"/>
        </w:rPr>
        <w:t xml:space="preserve">informed the participants about codes of conduct in science and role of institutions in implementing an organised  system/governing bodies of biosafety and biosecurity </w:t>
      </w:r>
    </w:p>
    <w:p w:rsidR="00C26A9F" w:rsidRPr="004525C2" w:rsidRDefault="004616FA" w:rsidP="00A7498E">
      <w:pPr>
        <w:spacing w:line="360" w:lineRule="auto"/>
        <w:ind w:left="360"/>
        <w:jc w:val="both"/>
        <w:rPr>
          <w:rFonts w:ascii="Times New Roman" w:hAnsi="Times New Roman" w:cs="Times New Roman"/>
          <w:sz w:val="24"/>
          <w:szCs w:val="24"/>
        </w:rPr>
      </w:pPr>
      <w:r w:rsidRPr="004525C2">
        <w:rPr>
          <w:rFonts w:ascii="Times New Roman" w:hAnsi="Times New Roman" w:cs="Times New Roman"/>
          <w:sz w:val="24"/>
          <w:szCs w:val="24"/>
        </w:rPr>
        <w:t>Among participants, a number of students (mainly M.phil) enrolled in a course “Bioethics and Dual Use Education” taught at the department of Biotechnology, QAU</w:t>
      </w:r>
      <w:r w:rsidR="005117B7">
        <w:rPr>
          <w:rFonts w:ascii="Times New Roman" w:hAnsi="Times New Roman" w:cs="Times New Roman"/>
          <w:sz w:val="24"/>
          <w:szCs w:val="24"/>
        </w:rPr>
        <w:t>,</w:t>
      </w:r>
      <w:r w:rsidRPr="004525C2">
        <w:rPr>
          <w:rFonts w:ascii="Times New Roman" w:hAnsi="Times New Roman" w:cs="Times New Roman"/>
          <w:sz w:val="24"/>
          <w:szCs w:val="24"/>
        </w:rPr>
        <w:t xml:space="preserve"> by Prof. Dr. Zabta Khan Shinwari</w:t>
      </w:r>
      <w:r w:rsidR="000A0E7F">
        <w:rPr>
          <w:rFonts w:ascii="Times New Roman" w:hAnsi="Times New Roman" w:cs="Times New Roman"/>
          <w:sz w:val="24"/>
          <w:szCs w:val="24"/>
        </w:rPr>
        <w:t>,</w:t>
      </w:r>
      <w:r w:rsidRPr="004525C2">
        <w:rPr>
          <w:rFonts w:ascii="Times New Roman" w:hAnsi="Times New Roman" w:cs="Times New Roman"/>
          <w:sz w:val="24"/>
          <w:szCs w:val="24"/>
        </w:rPr>
        <w:t xml:space="preserve"> participated in the 2</w:t>
      </w:r>
      <w:r w:rsidR="004525C2">
        <w:rPr>
          <w:rFonts w:ascii="Times New Roman" w:hAnsi="Times New Roman" w:cs="Times New Roman"/>
          <w:sz w:val="24"/>
          <w:szCs w:val="24"/>
          <w:vertAlign w:val="superscript"/>
        </w:rPr>
        <w:t>nd</w:t>
      </w:r>
      <w:r w:rsidRPr="004525C2">
        <w:rPr>
          <w:rFonts w:ascii="Times New Roman" w:hAnsi="Times New Roman" w:cs="Times New Roman"/>
          <w:sz w:val="24"/>
          <w:szCs w:val="24"/>
        </w:rPr>
        <w:t xml:space="preserve"> session of the workshop by presenting their posters that were designed after multiple sessions and group activities done in the classroom. </w:t>
      </w:r>
    </w:p>
    <w:p w:rsidR="00E752E2" w:rsidRDefault="00E752E2" w:rsidP="00EF2AC6">
      <w:pPr>
        <w:spacing w:line="360" w:lineRule="auto"/>
        <w:ind w:left="360"/>
        <w:jc w:val="center"/>
        <w:rPr>
          <w:rFonts w:ascii="Times New Roman" w:hAnsi="Times New Roman" w:cs="Times New Roman"/>
          <w:sz w:val="23"/>
          <w:szCs w:val="23"/>
        </w:rPr>
      </w:pPr>
      <w:r w:rsidRPr="00A7498E">
        <w:rPr>
          <w:rFonts w:ascii="Times New Roman" w:hAnsi="Times New Roman" w:cs="Times New Roman"/>
          <w:noProof/>
          <w:sz w:val="23"/>
          <w:szCs w:val="23"/>
          <w:lang w:val="pl-PL" w:eastAsia="pl-PL"/>
        </w:rPr>
        <w:drawing>
          <wp:inline distT="0" distB="0" distL="0" distR="0">
            <wp:extent cx="5175259" cy="3291840"/>
            <wp:effectExtent l="19050" t="0" r="6341"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175259" cy="3291840"/>
                    </a:xfrm>
                    <a:prstGeom prst="rect">
                      <a:avLst/>
                    </a:prstGeom>
                    <a:noFill/>
                    <a:ln w="9525">
                      <a:noFill/>
                      <a:miter lim="800000"/>
                      <a:headEnd/>
                      <a:tailEnd/>
                    </a:ln>
                  </pic:spPr>
                </pic:pic>
              </a:graphicData>
            </a:graphic>
          </wp:inline>
        </w:drawing>
      </w:r>
    </w:p>
    <w:p w:rsidR="00637A72" w:rsidRDefault="00637A72" w:rsidP="00637A72">
      <w:pPr>
        <w:pStyle w:val="Default"/>
        <w:spacing w:line="360" w:lineRule="auto"/>
        <w:jc w:val="both"/>
        <w:rPr>
          <w:bCs/>
          <w:szCs w:val="28"/>
        </w:rPr>
      </w:pPr>
    </w:p>
    <w:p w:rsidR="00637A72" w:rsidRDefault="00637A72" w:rsidP="00637A72">
      <w:pPr>
        <w:pStyle w:val="Default"/>
        <w:spacing w:line="360" w:lineRule="auto"/>
        <w:jc w:val="both"/>
        <w:rPr>
          <w:bCs/>
          <w:szCs w:val="28"/>
        </w:rPr>
      </w:pPr>
      <w:r>
        <w:rPr>
          <w:bCs/>
          <w:szCs w:val="28"/>
        </w:rPr>
        <w:t>Moreover, pre-</w:t>
      </w:r>
      <w:r w:rsidR="00E76F3F">
        <w:rPr>
          <w:bCs/>
          <w:szCs w:val="28"/>
        </w:rPr>
        <w:t xml:space="preserve"> </w:t>
      </w:r>
      <w:r>
        <w:rPr>
          <w:bCs/>
          <w:szCs w:val="28"/>
        </w:rPr>
        <w:t>and post</w:t>
      </w:r>
      <w:r w:rsidR="00E76F3F">
        <w:rPr>
          <w:bCs/>
          <w:szCs w:val="28"/>
        </w:rPr>
        <w:t>-</w:t>
      </w:r>
      <w:r>
        <w:rPr>
          <w:bCs/>
          <w:szCs w:val="28"/>
        </w:rPr>
        <w:t>seminar questionnaires were also evaluated from the students to assess their awareness about dual use concerns in life sciences and how the workshop facilitated in enhancing their knowledge about related topics.</w:t>
      </w:r>
    </w:p>
    <w:p w:rsidR="00637A72" w:rsidRPr="00A7498E" w:rsidRDefault="00637A72" w:rsidP="00637A72">
      <w:pPr>
        <w:spacing w:line="360" w:lineRule="auto"/>
        <w:ind w:left="360"/>
        <w:rPr>
          <w:rFonts w:ascii="Times New Roman" w:hAnsi="Times New Roman" w:cs="Times New Roman"/>
          <w:sz w:val="23"/>
          <w:szCs w:val="23"/>
        </w:rPr>
      </w:pPr>
    </w:p>
    <w:p w:rsidR="00614D2C" w:rsidRDefault="00614D2C" w:rsidP="00A7498E">
      <w:pPr>
        <w:spacing w:line="360" w:lineRule="auto"/>
        <w:ind w:left="360"/>
        <w:jc w:val="both"/>
        <w:rPr>
          <w:rFonts w:ascii="Times New Roman" w:hAnsi="Times New Roman" w:cs="Times New Roman"/>
          <w:b/>
          <w:bCs/>
          <w:sz w:val="28"/>
          <w:szCs w:val="28"/>
        </w:rPr>
      </w:pPr>
    </w:p>
    <w:p w:rsidR="00C26A9F" w:rsidRPr="00A7498E" w:rsidRDefault="00C26A9F" w:rsidP="00A7498E">
      <w:pPr>
        <w:spacing w:line="360" w:lineRule="auto"/>
        <w:ind w:left="360"/>
        <w:jc w:val="both"/>
        <w:rPr>
          <w:rFonts w:ascii="Times New Roman" w:hAnsi="Times New Roman" w:cs="Times New Roman"/>
          <w:sz w:val="23"/>
          <w:szCs w:val="23"/>
        </w:rPr>
      </w:pPr>
      <w:r w:rsidRPr="00A7498E">
        <w:rPr>
          <w:rFonts w:ascii="Times New Roman" w:hAnsi="Times New Roman" w:cs="Times New Roman"/>
          <w:b/>
          <w:bCs/>
          <w:sz w:val="28"/>
          <w:szCs w:val="28"/>
        </w:rPr>
        <w:lastRenderedPageBreak/>
        <w:t xml:space="preserve">Observations </w:t>
      </w:r>
    </w:p>
    <w:p w:rsidR="0010540A" w:rsidRPr="00617540" w:rsidRDefault="00C26A9F" w:rsidP="00A7498E">
      <w:pPr>
        <w:spacing w:line="360" w:lineRule="auto"/>
        <w:ind w:left="360"/>
        <w:jc w:val="both"/>
        <w:rPr>
          <w:rFonts w:ascii="Times New Roman" w:hAnsi="Times New Roman" w:cs="Times New Roman"/>
          <w:sz w:val="24"/>
          <w:szCs w:val="24"/>
        </w:rPr>
      </w:pPr>
      <w:r w:rsidRPr="00617540">
        <w:rPr>
          <w:rFonts w:ascii="Times New Roman" w:hAnsi="Times New Roman" w:cs="Times New Roman"/>
          <w:sz w:val="24"/>
          <w:szCs w:val="24"/>
        </w:rPr>
        <w:t xml:space="preserve">Majority of the students gave positive feedback about the outcome of workshop. The interactive session and the poster presentations of the students were liked by them as majority mentioned in their comments. A </w:t>
      </w:r>
      <w:r w:rsidR="006F63D9" w:rsidRPr="00617540">
        <w:rPr>
          <w:rFonts w:ascii="Times New Roman" w:hAnsi="Times New Roman" w:cs="Times New Roman"/>
          <w:sz w:val="24"/>
          <w:szCs w:val="24"/>
        </w:rPr>
        <w:t>number</w:t>
      </w:r>
      <w:r w:rsidRPr="00617540">
        <w:rPr>
          <w:rFonts w:ascii="Times New Roman" w:hAnsi="Times New Roman" w:cs="Times New Roman"/>
          <w:sz w:val="24"/>
          <w:szCs w:val="24"/>
        </w:rPr>
        <w:t xml:space="preserve"> of students also mentioned that their knowledge and awareness about biosecurity issues was increased after attending the workshop and they got to know about various organisations working for the cause of biosafety and biosecurity. Students appreciated the motivating talks of the guest speakers and asked to increase the duration of the workshop in order to convey further </w:t>
      </w:r>
      <w:r w:rsidR="00EF2AC6" w:rsidRPr="00617540">
        <w:rPr>
          <w:rFonts w:ascii="Times New Roman" w:hAnsi="Times New Roman" w:cs="Times New Roman"/>
          <w:sz w:val="24"/>
          <w:szCs w:val="24"/>
        </w:rPr>
        <w:t>information. It</w:t>
      </w:r>
      <w:r w:rsidRPr="00617540">
        <w:rPr>
          <w:rFonts w:ascii="Times New Roman" w:hAnsi="Times New Roman" w:cs="Times New Roman"/>
          <w:sz w:val="24"/>
          <w:szCs w:val="24"/>
        </w:rPr>
        <w:t xml:space="preserve"> was also said that information presented by the speakers and the students who presented their posters was not only latest but also appropriate with clear referencing. They suggested that a discussion forum must be provided in such workshops where innovative ideas can be shared between the speakers and new researchers (students) regarding policy making in biosecurity/biosafety related issues.</w:t>
      </w:r>
    </w:p>
    <w:p w:rsidR="001E35AE" w:rsidRPr="00617540" w:rsidRDefault="0010540A" w:rsidP="00617540">
      <w:pPr>
        <w:spacing w:line="360" w:lineRule="auto"/>
        <w:ind w:left="360"/>
        <w:jc w:val="center"/>
        <w:rPr>
          <w:rFonts w:ascii="Times New Roman" w:hAnsi="Times New Roman" w:cs="Times New Roman"/>
          <w:sz w:val="24"/>
        </w:rPr>
      </w:pPr>
      <w:r w:rsidRPr="00A7498E">
        <w:rPr>
          <w:rFonts w:ascii="Times New Roman" w:hAnsi="Times New Roman" w:cs="Times New Roman"/>
          <w:noProof/>
          <w:sz w:val="24"/>
          <w:lang w:val="pl-PL" w:eastAsia="pl-PL"/>
        </w:rPr>
        <w:drawing>
          <wp:inline distT="0" distB="0" distL="0" distR="0">
            <wp:extent cx="2784440" cy="202976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790887" cy="2034467"/>
                    </a:xfrm>
                    <a:prstGeom prst="rect">
                      <a:avLst/>
                    </a:prstGeom>
                    <a:noFill/>
                    <a:ln w="9525">
                      <a:noFill/>
                      <a:miter lim="800000"/>
                      <a:headEnd/>
                      <a:tailEnd/>
                    </a:ln>
                  </pic:spPr>
                </pic:pic>
              </a:graphicData>
            </a:graphic>
          </wp:inline>
        </w:drawing>
      </w:r>
      <w:r w:rsidRPr="00A7498E">
        <w:rPr>
          <w:rFonts w:ascii="Times New Roman" w:hAnsi="Times New Roman" w:cs="Times New Roman"/>
          <w:noProof/>
          <w:sz w:val="24"/>
          <w:lang w:val="pl-PL" w:eastAsia="pl-PL"/>
        </w:rPr>
        <w:drawing>
          <wp:inline distT="0" distB="0" distL="0" distR="0">
            <wp:extent cx="2781749" cy="2029767"/>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786935" cy="2033551"/>
                    </a:xfrm>
                    <a:prstGeom prst="rect">
                      <a:avLst/>
                    </a:prstGeom>
                    <a:noFill/>
                    <a:ln w="9525">
                      <a:noFill/>
                      <a:miter lim="800000"/>
                      <a:headEnd/>
                      <a:tailEnd/>
                    </a:ln>
                  </pic:spPr>
                </pic:pic>
              </a:graphicData>
            </a:graphic>
          </wp:inline>
        </w:drawing>
      </w:r>
      <w:r w:rsidRPr="00A7498E">
        <w:rPr>
          <w:rFonts w:ascii="Times New Roman" w:hAnsi="Times New Roman" w:cs="Times New Roman"/>
        </w:rPr>
        <w:t>Students presenting their posters</w:t>
      </w:r>
    </w:p>
    <w:p w:rsidR="00617540" w:rsidRDefault="00617540" w:rsidP="00A7498E">
      <w:pPr>
        <w:tabs>
          <w:tab w:val="left" w:pos="2781"/>
        </w:tabs>
        <w:spacing w:line="360" w:lineRule="auto"/>
        <w:jc w:val="both"/>
        <w:rPr>
          <w:rFonts w:ascii="Times New Roman" w:hAnsi="Times New Roman" w:cs="Times New Roman"/>
          <w:sz w:val="24"/>
          <w:szCs w:val="24"/>
        </w:rPr>
      </w:pPr>
    </w:p>
    <w:p w:rsidR="001E35AE" w:rsidRPr="00A7498E" w:rsidRDefault="001E35AE" w:rsidP="00A7498E">
      <w:pPr>
        <w:tabs>
          <w:tab w:val="left" w:pos="2781"/>
        </w:tabs>
        <w:spacing w:line="360" w:lineRule="auto"/>
        <w:jc w:val="both"/>
        <w:rPr>
          <w:rFonts w:ascii="Times New Roman" w:hAnsi="Times New Roman" w:cs="Times New Roman"/>
          <w:sz w:val="24"/>
          <w:szCs w:val="24"/>
        </w:rPr>
      </w:pPr>
      <w:r w:rsidRPr="00A7498E">
        <w:rPr>
          <w:rFonts w:ascii="Times New Roman" w:hAnsi="Times New Roman" w:cs="Times New Roman"/>
          <w:sz w:val="24"/>
          <w:szCs w:val="24"/>
        </w:rPr>
        <w:t xml:space="preserve">The second one was held in the remote part of the country, chitral, </w:t>
      </w:r>
      <w:r w:rsidRPr="00A7498E">
        <w:rPr>
          <w:rFonts w:ascii="Times New Roman" w:hAnsi="Times New Roman" w:cs="Times New Roman"/>
          <w:sz w:val="24"/>
          <w:szCs w:val="24"/>
          <w:shd w:val="clear" w:color="auto" w:fill="FFFFFF"/>
        </w:rPr>
        <w:t>a beautiful valley surrounded by high mountains of the Hindu Kush in the Khyber Pakhtunkhawa Province of Pakistan.</w:t>
      </w:r>
      <w:r w:rsidRPr="00A7498E">
        <w:rPr>
          <w:rFonts w:ascii="Times New Roman" w:hAnsi="Times New Roman" w:cs="Times New Roman"/>
          <w:sz w:val="24"/>
          <w:szCs w:val="24"/>
        </w:rPr>
        <w:t xml:space="preserve"> The title of the workshop, “</w:t>
      </w:r>
      <w:r w:rsidRPr="00A7498E">
        <w:rPr>
          <w:rFonts w:ascii="Times New Roman" w:hAnsi="Times New Roman" w:cs="Times New Roman"/>
          <w:b/>
          <w:bCs/>
          <w:sz w:val="24"/>
          <w:szCs w:val="24"/>
        </w:rPr>
        <w:t xml:space="preserve">International workshop on Strengthening the Culture of Responsibility: </w:t>
      </w:r>
      <w:r w:rsidRPr="00A7498E">
        <w:rPr>
          <w:rFonts w:ascii="Times New Roman" w:eastAsia="@Arial Unicode MS" w:hAnsi="Times New Roman" w:cs="Times New Roman"/>
          <w:b/>
          <w:bCs/>
          <w:sz w:val="24"/>
          <w:szCs w:val="24"/>
        </w:rPr>
        <w:t xml:space="preserve">Dual Use Research and Biosecurity </w:t>
      </w:r>
      <w:r w:rsidRPr="00A7498E">
        <w:rPr>
          <w:rFonts w:ascii="Times New Roman" w:hAnsi="Times New Roman" w:cs="Times New Roman"/>
          <w:b/>
          <w:bCs/>
          <w:sz w:val="24"/>
          <w:szCs w:val="24"/>
        </w:rPr>
        <w:t xml:space="preserve">held on </w:t>
      </w:r>
      <w:r w:rsidRPr="00A7498E">
        <w:rPr>
          <w:rFonts w:ascii="Times New Roman" w:eastAsia="@Arial Unicode MS" w:hAnsi="Times New Roman" w:cs="Times New Roman"/>
          <w:b/>
          <w:bCs/>
          <w:sz w:val="24"/>
          <w:szCs w:val="24"/>
        </w:rPr>
        <w:t>23-24 May, 2014.</w:t>
      </w:r>
      <w:r w:rsidRPr="00A7498E">
        <w:rPr>
          <w:rFonts w:ascii="Times New Roman" w:hAnsi="Times New Roman" w:cs="Times New Roman"/>
          <w:sz w:val="24"/>
          <w:szCs w:val="24"/>
        </w:rPr>
        <w:t xml:space="preserve"> </w:t>
      </w:r>
    </w:p>
    <w:p w:rsidR="001E35AE" w:rsidRPr="00A7498E" w:rsidRDefault="001E35AE" w:rsidP="00A7498E">
      <w:pPr>
        <w:tabs>
          <w:tab w:val="left" w:pos="2781"/>
        </w:tabs>
        <w:spacing w:line="360" w:lineRule="auto"/>
        <w:jc w:val="both"/>
        <w:rPr>
          <w:rStyle w:val="apple-converted-space"/>
          <w:rFonts w:ascii="Times New Roman" w:hAnsi="Times New Roman" w:cs="Times New Roman"/>
          <w:sz w:val="24"/>
          <w:shd w:val="clear" w:color="auto" w:fill="FFFFFF"/>
        </w:rPr>
      </w:pPr>
      <w:r w:rsidRPr="00A7498E">
        <w:rPr>
          <w:rFonts w:ascii="Times New Roman" w:hAnsi="Times New Roman" w:cs="Times New Roman"/>
          <w:sz w:val="24"/>
          <w:szCs w:val="24"/>
        </w:rPr>
        <w:t>The workshop was co-sponsored by</w:t>
      </w:r>
      <w:r w:rsidRPr="00A7498E">
        <w:rPr>
          <w:rFonts w:ascii="Times New Roman" w:hAnsi="Times New Roman" w:cs="Times New Roman"/>
          <w:i/>
          <w:sz w:val="24"/>
          <w:szCs w:val="24"/>
        </w:rPr>
        <w:t xml:space="preserve"> </w:t>
      </w:r>
      <w:r w:rsidRPr="00A7498E">
        <w:rPr>
          <w:rFonts w:ascii="Times New Roman" w:hAnsi="Times New Roman" w:cs="Times New Roman"/>
          <w:sz w:val="24"/>
          <w:szCs w:val="24"/>
          <w:shd w:val="clear" w:color="auto" w:fill="FFFFFF"/>
        </w:rPr>
        <w:t>Pakistan Academy of Sciences, Pakistan.</w:t>
      </w:r>
      <w:r w:rsidRPr="00A7498E">
        <w:rPr>
          <w:rStyle w:val="apple-converted-space"/>
          <w:rFonts w:ascii="Times New Roman" w:hAnsi="Times New Roman" w:cs="Times New Roman"/>
          <w:sz w:val="24"/>
          <w:szCs w:val="24"/>
          <w:shd w:val="clear" w:color="auto" w:fill="FFFFFF"/>
        </w:rPr>
        <w:t> </w:t>
      </w:r>
      <w:r w:rsidRPr="00A7498E">
        <w:rPr>
          <w:rFonts w:ascii="Times New Roman" w:hAnsi="Times New Roman" w:cs="Times New Roman"/>
          <w:sz w:val="24"/>
          <w:szCs w:val="24"/>
          <w:shd w:val="clear" w:color="auto" w:fill="FFFFFF"/>
        </w:rPr>
        <w:t>Miss Fauzia Bibi, Me</w:t>
      </w:r>
      <w:r w:rsidR="00CD4DD0">
        <w:rPr>
          <w:rFonts w:ascii="Times New Roman" w:hAnsi="Times New Roman" w:cs="Times New Roman"/>
          <w:sz w:val="24"/>
          <w:szCs w:val="24"/>
          <w:shd w:val="clear" w:color="auto" w:fill="FFFFFF"/>
        </w:rPr>
        <w:t xml:space="preserve">mber Provincial Assembly (MPA) </w:t>
      </w:r>
      <w:r w:rsidRPr="00A7498E">
        <w:rPr>
          <w:rFonts w:ascii="Times New Roman" w:hAnsi="Times New Roman" w:cs="Times New Roman"/>
          <w:sz w:val="24"/>
          <w:szCs w:val="24"/>
          <w:shd w:val="clear" w:color="auto" w:fill="FFFFFF"/>
        </w:rPr>
        <w:t>of Kyber Pakhtunkhawa was the chief guest in the inaugural session which was presided over by Professor</w:t>
      </w:r>
      <w:r w:rsidR="00F84ED3">
        <w:rPr>
          <w:rFonts w:ascii="Times New Roman" w:hAnsi="Times New Roman" w:cs="Times New Roman"/>
          <w:sz w:val="24"/>
          <w:szCs w:val="24"/>
          <w:shd w:val="clear" w:color="auto" w:fill="FFFFFF"/>
        </w:rPr>
        <w:t xml:space="preserve"> Dr. Khan Bahadar Marwat, Vice-C</w:t>
      </w:r>
      <w:r w:rsidRPr="00A7498E">
        <w:rPr>
          <w:rFonts w:ascii="Times New Roman" w:hAnsi="Times New Roman" w:cs="Times New Roman"/>
          <w:sz w:val="24"/>
          <w:szCs w:val="24"/>
          <w:shd w:val="clear" w:color="auto" w:fill="FFFFFF"/>
        </w:rPr>
        <w:t xml:space="preserve">hancellor </w:t>
      </w:r>
      <w:r w:rsidRPr="00A7498E">
        <w:rPr>
          <w:rFonts w:ascii="Times New Roman" w:hAnsi="Times New Roman" w:cs="Times New Roman"/>
          <w:sz w:val="24"/>
          <w:szCs w:val="24"/>
          <w:shd w:val="clear" w:color="auto" w:fill="FFFFFF"/>
        </w:rPr>
        <w:lastRenderedPageBreak/>
        <w:t>SBBU.</w:t>
      </w:r>
      <w:r w:rsidRPr="00A7498E">
        <w:rPr>
          <w:rStyle w:val="apple-converted-space"/>
          <w:rFonts w:ascii="Times New Roman" w:hAnsi="Times New Roman" w:cs="Times New Roman"/>
          <w:sz w:val="24"/>
          <w:szCs w:val="24"/>
          <w:shd w:val="clear" w:color="auto" w:fill="FFFFFF"/>
        </w:rPr>
        <w:t> </w:t>
      </w:r>
      <w:r w:rsidRPr="00A7498E">
        <w:rPr>
          <w:rStyle w:val="apple-converted-space"/>
          <w:rFonts w:ascii="Times New Roman" w:hAnsi="Times New Roman" w:cs="Times New Roman"/>
          <w:sz w:val="24"/>
          <w:shd w:val="clear" w:color="auto" w:fill="FFFFFF"/>
        </w:rPr>
        <w:t>The main agenda of the seminar was to create awareness</w:t>
      </w:r>
      <w:r w:rsidR="002F652D">
        <w:rPr>
          <w:rStyle w:val="apple-converted-space"/>
          <w:rFonts w:ascii="Times New Roman" w:hAnsi="Times New Roman" w:cs="Times New Roman"/>
          <w:sz w:val="24"/>
          <w:shd w:val="clear" w:color="auto" w:fill="FFFFFF"/>
        </w:rPr>
        <w:t xml:space="preserve"> about dual use of research in b</w:t>
      </w:r>
      <w:r w:rsidRPr="00A7498E">
        <w:rPr>
          <w:rStyle w:val="apple-converted-space"/>
          <w:rFonts w:ascii="Times New Roman" w:hAnsi="Times New Roman" w:cs="Times New Roman"/>
          <w:sz w:val="24"/>
          <w:shd w:val="clear" w:color="auto" w:fill="FFFFFF"/>
        </w:rPr>
        <w:t xml:space="preserve">iosciences </w:t>
      </w:r>
      <w:r w:rsidR="00E63764" w:rsidRPr="00A7498E">
        <w:rPr>
          <w:rStyle w:val="apple-converted-space"/>
          <w:rFonts w:ascii="Times New Roman" w:hAnsi="Times New Roman" w:cs="Times New Roman"/>
          <w:sz w:val="24"/>
          <w:shd w:val="clear" w:color="auto" w:fill="FFFFFF"/>
        </w:rPr>
        <w:t xml:space="preserve">among university </w:t>
      </w:r>
      <w:r w:rsidR="000D5AFE">
        <w:rPr>
          <w:rStyle w:val="apple-converted-space"/>
          <w:rFonts w:ascii="Times New Roman" w:hAnsi="Times New Roman" w:cs="Times New Roman"/>
          <w:sz w:val="24"/>
          <w:shd w:val="clear" w:color="auto" w:fill="FFFFFF"/>
        </w:rPr>
        <w:t xml:space="preserve">students of </w:t>
      </w:r>
      <w:r w:rsidRPr="00A7498E">
        <w:rPr>
          <w:rStyle w:val="apple-converted-space"/>
          <w:rFonts w:ascii="Times New Roman" w:hAnsi="Times New Roman" w:cs="Times New Roman"/>
          <w:sz w:val="24"/>
          <w:shd w:val="clear" w:color="auto" w:fill="FFFFFF"/>
        </w:rPr>
        <w:t>the remote areas of Pakistan such as Chitral, Dir, Swat.</w:t>
      </w:r>
    </w:p>
    <w:p w:rsidR="00614E2D" w:rsidRPr="00A7498E" w:rsidRDefault="00E63764" w:rsidP="00A7498E">
      <w:pPr>
        <w:tabs>
          <w:tab w:val="left" w:pos="2781"/>
        </w:tabs>
        <w:spacing w:line="360" w:lineRule="auto"/>
        <w:jc w:val="both"/>
        <w:rPr>
          <w:rFonts w:ascii="Times New Roman" w:hAnsi="Times New Roman" w:cs="Times New Roman"/>
          <w:color w:val="333333"/>
          <w:sz w:val="24"/>
          <w:szCs w:val="24"/>
          <w:shd w:val="clear" w:color="auto" w:fill="FFFFFF"/>
        </w:rPr>
      </w:pPr>
      <w:r w:rsidRPr="00A7498E">
        <w:rPr>
          <w:rFonts w:ascii="Times New Roman" w:hAnsi="Times New Roman" w:cs="Times New Roman"/>
          <w:color w:val="333333"/>
          <w:sz w:val="24"/>
          <w:szCs w:val="24"/>
          <w:shd w:val="clear" w:color="auto" w:fill="FFFFFF"/>
        </w:rPr>
        <w:t>Dr. Anwar Nasim</w:t>
      </w:r>
      <w:r w:rsidR="00001312">
        <w:rPr>
          <w:rFonts w:ascii="Times New Roman" w:hAnsi="Times New Roman" w:cs="Times New Roman"/>
          <w:color w:val="333333"/>
          <w:sz w:val="24"/>
          <w:szCs w:val="24"/>
          <w:shd w:val="clear" w:color="auto" w:fill="FFFFFF"/>
        </w:rPr>
        <w:t>,</w:t>
      </w:r>
      <w:r w:rsidRPr="00A7498E">
        <w:rPr>
          <w:rFonts w:ascii="Times New Roman" w:hAnsi="Times New Roman" w:cs="Times New Roman"/>
          <w:color w:val="333333"/>
          <w:sz w:val="24"/>
          <w:szCs w:val="24"/>
          <w:shd w:val="clear" w:color="auto" w:fill="FFFFFF"/>
        </w:rPr>
        <w:t xml:space="preserve"> secretary general </w:t>
      </w:r>
      <w:r w:rsidR="00001312">
        <w:rPr>
          <w:rFonts w:ascii="Times New Roman" w:hAnsi="Times New Roman" w:cs="Times New Roman"/>
          <w:color w:val="333333"/>
          <w:sz w:val="24"/>
          <w:szCs w:val="24"/>
          <w:shd w:val="clear" w:color="auto" w:fill="FFFFFF"/>
        </w:rPr>
        <w:t xml:space="preserve">of the </w:t>
      </w:r>
      <w:r w:rsidRPr="00A7498E">
        <w:rPr>
          <w:rFonts w:ascii="Times New Roman" w:hAnsi="Times New Roman" w:cs="Times New Roman"/>
          <w:color w:val="333333"/>
          <w:sz w:val="24"/>
          <w:szCs w:val="24"/>
          <w:shd w:val="clear" w:color="auto" w:fill="FFFFFF"/>
        </w:rPr>
        <w:t>Pakistan Academy of Sciences, Professor Dr. Zabta Khan Shinwari</w:t>
      </w:r>
      <w:r w:rsidR="00001312">
        <w:rPr>
          <w:rFonts w:ascii="Times New Roman" w:hAnsi="Times New Roman" w:cs="Times New Roman"/>
          <w:color w:val="333333"/>
          <w:sz w:val="24"/>
          <w:szCs w:val="24"/>
          <w:shd w:val="clear" w:color="auto" w:fill="FFFFFF"/>
        </w:rPr>
        <w:t>,</w:t>
      </w:r>
      <w:r w:rsidRPr="00A7498E">
        <w:rPr>
          <w:rFonts w:ascii="Times New Roman" w:hAnsi="Times New Roman" w:cs="Times New Roman"/>
          <w:color w:val="333333"/>
          <w:sz w:val="24"/>
          <w:szCs w:val="24"/>
          <w:shd w:val="clear" w:color="auto" w:fill="FFFFFF"/>
        </w:rPr>
        <w:t xml:space="preserve"> Chairman </w:t>
      </w:r>
      <w:r w:rsidR="00001312">
        <w:rPr>
          <w:rFonts w:ascii="Times New Roman" w:hAnsi="Times New Roman" w:cs="Times New Roman"/>
          <w:color w:val="333333"/>
          <w:sz w:val="24"/>
          <w:szCs w:val="24"/>
          <w:shd w:val="clear" w:color="auto" w:fill="FFFFFF"/>
        </w:rPr>
        <w:t xml:space="preserve">of the </w:t>
      </w:r>
      <w:r w:rsidRPr="00A7498E">
        <w:rPr>
          <w:rFonts w:ascii="Times New Roman" w:hAnsi="Times New Roman" w:cs="Times New Roman"/>
          <w:color w:val="333333"/>
          <w:sz w:val="24"/>
          <w:szCs w:val="24"/>
          <w:shd w:val="clear" w:color="auto" w:fill="FFFFFF"/>
        </w:rPr>
        <w:t>Department of Biotechnology, Quaid-I- Azam University, Prof. Dr. Khan Bahadar Marwat</w:t>
      </w:r>
      <w:r w:rsidR="00001312">
        <w:rPr>
          <w:rFonts w:ascii="Times New Roman" w:hAnsi="Times New Roman" w:cs="Times New Roman"/>
          <w:color w:val="333333"/>
          <w:sz w:val="24"/>
          <w:szCs w:val="24"/>
          <w:shd w:val="clear" w:color="auto" w:fill="FFFFFF"/>
        </w:rPr>
        <w:t>,</w:t>
      </w:r>
      <w:r w:rsidRPr="00A7498E">
        <w:rPr>
          <w:rFonts w:ascii="Times New Roman" w:hAnsi="Times New Roman" w:cs="Times New Roman"/>
          <w:color w:val="333333"/>
          <w:sz w:val="24"/>
          <w:szCs w:val="24"/>
          <w:shd w:val="clear" w:color="auto" w:fill="FFFFFF"/>
        </w:rPr>
        <w:t xml:space="preserve"> the chief organiser of the event and other intellectuals spoke on the event. </w:t>
      </w:r>
    </w:p>
    <w:p w:rsidR="000B485A" w:rsidRPr="00A7498E" w:rsidRDefault="00E63764" w:rsidP="00A7498E">
      <w:pPr>
        <w:tabs>
          <w:tab w:val="left" w:pos="2781"/>
        </w:tabs>
        <w:spacing w:line="360" w:lineRule="auto"/>
        <w:jc w:val="both"/>
        <w:rPr>
          <w:rFonts w:ascii="Times New Roman" w:hAnsi="Times New Roman" w:cs="Times New Roman"/>
          <w:color w:val="333333"/>
          <w:sz w:val="24"/>
          <w:szCs w:val="24"/>
          <w:shd w:val="clear" w:color="auto" w:fill="FFFFFF"/>
        </w:rPr>
      </w:pPr>
      <w:r w:rsidRPr="00A7498E">
        <w:rPr>
          <w:rFonts w:ascii="Times New Roman" w:hAnsi="Times New Roman" w:cs="Times New Roman"/>
          <w:color w:val="333333"/>
          <w:sz w:val="24"/>
          <w:szCs w:val="24"/>
          <w:shd w:val="clear" w:color="auto" w:fill="FFFFFF"/>
        </w:rPr>
        <w:t>Dr. Anwar Nasim encouraged the youth to come forward for the cause of a more responsible nation in terms of dealing with ethical and legal implications of research and take the first step to develop the culture of responsibility at the individual level.</w:t>
      </w:r>
      <w:r w:rsidR="00614E2D" w:rsidRPr="00A7498E">
        <w:rPr>
          <w:rFonts w:ascii="Times New Roman" w:hAnsi="Times New Roman" w:cs="Times New Roman"/>
          <w:color w:val="333333"/>
          <w:sz w:val="24"/>
          <w:szCs w:val="24"/>
          <w:shd w:val="clear" w:color="auto" w:fill="FFFFFF"/>
        </w:rPr>
        <w:t xml:space="preserve"> </w:t>
      </w:r>
      <w:r w:rsidRPr="00A7498E">
        <w:rPr>
          <w:rStyle w:val="apple-converted-space"/>
          <w:rFonts w:ascii="Times New Roman" w:hAnsi="Times New Roman" w:cs="Times New Roman"/>
          <w:color w:val="333333"/>
          <w:sz w:val="24"/>
          <w:szCs w:val="24"/>
          <w:shd w:val="clear" w:color="auto" w:fill="FFFFFF"/>
        </w:rPr>
        <w:t>Dr. Zabta Khan Shinwari </w:t>
      </w:r>
      <w:r w:rsidRPr="00A7498E">
        <w:rPr>
          <w:rFonts w:ascii="Times New Roman" w:hAnsi="Times New Roman" w:cs="Times New Roman"/>
          <w:color w:val="333333"/>
          <w:sz w:val="24"/>
          <w:szCs w:val="24"/>
          <w:shd w:val="clear" w:color="auto" w:fill="FFFFFF"/>
        </w:rPr>
        <w:t xml:space="preserve">briefed the students about the biosafety and biosecurity issues and the necessary measurements needed to be taken at individual, social and governmental level. </w:t>
      </w:r>
      <w:r w:rsidR="00ED1894" w:rsidRPr="00A7498E">
        <w:rPr>
          <w:rFonts w:ascii="Times New Roman" w:hAnsi="Times New Roman" w:cs="Times New Roman"/>
          <w:color w:val="333333"/>
          <w:sz w:val="24"/>
          <w:szCs w:val="24"/>
          <w:shd w:val="clear" w:color="auto" w:fill="FFFFFF"/>
        </w:rPr>
        <w:t>Moreover, students were informed about</w:t>
      </w:r>
    </w:p>
    <w:p w:rsidR="00614E2D" w:rsidRPr="00A7498E" w:rsidRDefault="00ED1894" w:rsidP="00A7498E">
      <w:pPr>
        <w:pStyle w:val="Akapitzlist"/>
        <w:numPr>
          <w:ilvl w:val="0"/>
          <w:numId w:val="6"/>
        </w:numPr>
        <w:tabs>
          <w:tab w:val="left" w:pos="2781"/>
        </w:tabs>
        <w:spacing w:line="360" w:lineRule="auto"/>
        <w:jc w:val="both"/>
        <w:rPr>
          <w:rFonts w:ascii="Times New Roman" w:hAnsi="Times New Roman"/>
          <w:color w:val="333333"/>
          <w:sz w:val="24"/>
          <w:szCs w:val="24"/>
          <w:shd w:val="clear" w:color="auto" w:fill="FFFFFF"/>
        </w:rPr>
      </w:pPr>
      <w:r w:rsidRPr="00A7498E">
        <w:rPr>
          <w:rFonts w:ascii="Times New Roman" w:hAnsi="Times New Roman"/>
          <w:color w:val="333333"/>
          <w:sz w:val="24"/>
          <w:szCs w:val="24"/>
          <w:shd w:val="clear" w:color="auto" w:fill="FFFFFF"/>
        </w:rPr>
        <w:t>bio</w:t>
      </w:r>
      <w:r w:rsidR="008B1026" w:rsidRPr="00A7498E">
        <w:rPr>
          <w:rFonts w:ascii="Times New Roman" w:hAnsi="Times New Roman"/>
          <w:color w:val="333333"/>
          <w:sz w:val="24"/>
          <w:szCs w:val="24"/>
          <w:shd w:val="clear" w:color="auto" w:fill="FFFFFF"/>
        </w:rPr>
        <w:t>ethics and dual use</w:t>
      </w:r>
      <w:r w:rsidRPr="00A7498E">
        <w:rPr>
          <w:rFonts w:ascii="Times New Roman" w:hAnsi="Times New Roman"/>
          <w:color w:val="333333"/>
          <w:sz w:val="24"/>
          <w:szCs w:val="24"/>
          <w:shd w:val="clear" w:color="auto" w:fill="FFFFFF"/>
        </w:rPr>
        <w:t xml:space="preserve"> issues </w:t>
      </w:r>
    </w:p>
    <w:p w:rsidR="000B485A" w:rsidRPr="00A7498E" w:rsidRDefault="00ED1894" w:rsidP="00A7498E">
      <w:pPr>
        <w:pStyle w:val="Akapitzlist"/>
        <w:numPr>
          <w:ilvl w:val="0"/>
          <w:numId w:val="6"/>
        </w:numPr>
        <w:tabs>
          <w:tab w:val="left" w:pos="2781"/>
        </w:tabs>
        <w:spacing w:line="360" w:lineRule="auto"/>
        <w:jc w:val="both"/>
        <w:rPr>
          <w:rFonts w:ascii="Times New Roman" w:hAnsi="Times New Roman"/>
          <w:color w:val="333333"/>
          <w:sz w:val="24"/>
          <w:szCs w:val="24"/>
          <w:shd w:val="clear" w:color="auto" w:fill="FFFFFF"/>
        </w:rPr>
      </w:pPr>
      <w:r w:rsidRPr="00A7498E">
        <w:rPr>
          <w:rFonts w:ascii="Times New Roman" w:hAnsi="Times New Roman"/>
          <w:color w:val="333333"/>
          <w:sz w:val="24"/>
          <w:szCs w:val="24"/>
          <w:shd w:val="clear" w:color="auto" w:fill="FFFFFF"/>
        </w:rPr>
        <w:t>the concept of plagiarism, fabrication and falsification in research</w:t>
      </w:r>
    </w:p>
    <w:p w:rsidR="00614E2D" w:rsidRPr="00A7498E" w:rsidRDefault="008830A2" w:rsidP="00A7498E">
      <w:pPr>
        <w:pStyle w:val="Akapitzlist"/>
        <w:numPr>
          <w:ilvl w:val="0"/>
          <w:numId w:val="6"/>
        </w:numPr>
        <w:tabs>
          <w:tab w:val="left" w:pos="2781"/>
        </w:tabs>
        <w:spacing w:line="360" w:lineRule="auto"/>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r</w:t>
      </w:r>
      <w:r w:rsidR="00614E2D" w:rsidRPr="00A7498E">
        <w:rPr>
          <w:rFonts w:ascii="Times New Roman" w:hAnsi="Times New Roman"/>
          <w:color w:val="333333"/>
          <w:sz w:val="24"/>
          <w:szCs w:val="24"/>
          <w:shd w:val="clear" w:color="auto" w:fill="FFFFFF"/>
        </w:rPr>
        <w:t>esponsible conduct of science and misuse or even accidental release of resea</w:t>
      </w:r>
      <w:r w:rsidR="008B1026" w:rsidRPr="00A7498E">
        <w:rPr>
          <w:rFonts w:ascii="Times New Roman" w:hAnsi="Times New Roman"/>
          <w:color w:val="333333"/>
          <w:sz w:val="24"/>
          <w:szCs w:val="24"/>
          <w:shd w:val="clear" w:color="auto" w:fill="FFFFFF"/>
        </w:rPr>
        <w:t>rch data that may pose a threat</w:t>
      </w:r>
    </w:p>
    <w:p w:rsidR="00E63764" w:rsidRPr="00A7498E" w:rsidRDefault="00ED1894" w:rsidP="00A7498E">
      <w:pPr>
        <w:tabs>
          <w:tab w:val="left" w:pos="2781"/>
        </w:tabs>
        <w:spacing w:line="360" w:lineRule="auto"/>
        <w:jc w:val="both"/>
        <w:rPr>
          <w:rStyle w:val="apple-converted-space"/>
          <w:rFonts w:ascii="Times New Roman" w:hAnsi="Times New Roman" w:cs="Times New Roman"/>
          <w:color w:val="333333"/>
          <w:sz w:val="24"/>
          <w:szCs w:val="24"/>
          <w:shd w:val="clear" w:color="auto" w:fill="FFFFFF"/>
        </w:rPr>
      </w:pPr>
      <w:r w:rsidRPr="00A7498E">
        <w:rPr>
          <w:rFonts w:ascii="Times New Roman" w:hAnsi="Times New Roman" w:cs="Times New Roman"/>
          <w:color w:val="333333"/>
          <w:sz w:val="24"/>
          <w:szCs w:val="24"/>
          <w:shd w:val="clear" w:color="auto" w:fill="FFFFFF"/>
        </w:rPr>
        <w:t xml:space="preserve"> Need for conducting several training wor</w:t>
      </w:r>
      <w:r w:rsidR="00614E2D" w:rsidRPr="00A7498E">
        <w:rPr>
          <w:rFonts w:ascii="Times New Roman" w:hAnsi="Times New Roman" w:cs="Times New Roman"/>
          <w:color w:val="333333"/>
          <w:sz w:val="24"/>
          <w:szCs w:val="24"/>
          <w:shd w:val="clear" w:color="auto" w:fill="FFFFFF"/>
        </w:rPr>
        <w:t>kshops on the subject was urged.</w:t>
      </w:r>
    </w:p>
    <w:p w:rsidR="00E63764" w:rsidRPr="00A7498E" w:rsidRDefault="00E63764" w:rsidP="00614D2C">
      <w:pPr>
        <w:tabs>
          <w:tab w:val="left" w:pos="2781"/>
        </w:tabs>
        <w:jc w:val="center"/>
        <w:rPr>
          <w:rStyle w:val="apple-converted-space"/>
          <w:rFonts w:ascii="Times New Roman" w:hAnsi="Times New Roman" w:cs="Times New Roman"/>
          <w:color w:val="555555"/>
          <w:sz w:val="28"/>
          <w:szCs w:val="28"/>
          <w:shd w:val="clear" w:color="auto" w:fill="FFFFFF"/>
        </w:rPr>
      </w:pPr>
      <w:r w:rsidRPr="00A7498E">
        <w:rPr>
          <w:rFonts w:ascii="Times New Roman" w:hAnsi="Times New Roman" w:cs="Times New Roman"/>
          <w:noProof/>
          <w:color w:val="555555"/>
          <w:sz w:val="28"/>
          <w:szCs w:val="28"/>
          <w:shd w:val="clear" w:color="auto" w:fill="FFFFFF"/>
          <w:lang w:val="pl-PL" w:eastAsia="pl-PL"/>
        </w:rPr>
        <w:drawing>
          <wp:inline distT="0" distB="0" distL="0" distR="0">
            <wp:extent cx="4618265" cy="2466854"/>
            <wp:effectExtent l="19050" t="0" r="0" b="0"/>
            <wp:docPr id="634" name="Picture 11" descr="C:\project LNCV\seminar pics\23-May-14\DSC0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ject LNCV\seminar pics\23-May-14\DSC00810.JPG"/>
                    <pic:cNvPicPr>
                      <a:picLocks noChangeAspect="1" noChangeArrowheads="1"/>
                    </pic:cNvPicPr>
                  </pic:nvPicPr>
                  <pic:blipFill>
                    <a:blip r:embed="rId12" cstate="print"/>
                    <a:srcRect/>
                    <a:stretch>
                      <a:fillRect/>
                    </a:stretch>
                  </pic:blipFill>
                  <pic:spPr bwMode="auto">
                    <a:xfrm>
                      <a:off x="0" y="0"/>
                      <a:ext cx="4638704" cy="2477771"/>
                    </a:xfrm>
                    <a:prstGeom prst="rect">
                      <a:avLst/>
                    </a:prstGeom>
                    <a:noFill/>
                    <a:ln w="9525">
                      <a:noFill/>
                      <a:miter lim="800000"/>
                      <a:headEnd/>
                      <a:tailEnd/>
                    </a:ln>
                  </pic:spPr>
                </pic:pic>
              </a:graphicData>
            </a:graphic>
          </wp:inline>
        </w:drawing>
      </w:r>
    </w:p>
    <w:p w:rsidR="00FE0A84" w:rsidRPr="00A7498E" w:rsidRDefault="00E63764" w:rsidP="00614D2C">
      <w:pPr>
        <w:tabs>
          <w:tab w:val="left" w:pos="2781"/>
        </w:tabs>
        <w:jc w:val="center"/>
        <w:rPr>
          <w:rStyle w:val="apple-converted-space"/>
          <w:rFonts w:ascii="Times New Roman" w:hAnsi="Times New Roman" w:cs="Times New Roman"/>
          <w:color w:val="555555"/>
          <w:szCs w:val="28"/>
          <w:shd w:val="clear" w:color="auto" w:fill="FFFFFF"/>
        </w:rPr>
      </w:pPr>
      <w:r w:rsidRPr="00A7498E">
        <w:rPr>
          <w:rStyle w:val="apple-converted-space"/>
          <w:rFonts w:ascii="Times New Roman" w:hAnsi="Times New Roman" w:cs="Times New Roman"/>
          <w:color w:val="555555"/>
          <w:szCs w:val="28"/>
          <w:shd w:val="clear" w:color="auto" w:fill="FFFFFF"/>
        </w:rPr>
        <w:t xml:space="preserve">Prof. Dr. Zabta Khan Shinwari, Prof. Dr. Khan Bahadar </w:t>
      </w:r>
      <w:r w:rsidR="003F4390">
        <w:rPr>
          <w:rStyle w:val="apple-converted-space"/>
          <w:rFonts w:ascii="Times New Roman" w:hAnsi="Times New Roman" w:cs="Times New Roman"/>
          <w:color w:val="555555"/>
          <w:szCs w:val="28"/>
          <w:shd w:val="clear" w:color="auto" w:fill="FFFFFF"/>
        </w:rPr>
        <w:t>Marwat, Miss Fauzia Bibi (Chief</w:t>
      </w:r>
      <w:r w:rsidRPr="00A7498E">
        <w:rPr>
          <w:rStyle w:val="apple-converted-space"/>
          <w:rFonts w:ascii="Times New Roman" w:hAnsi="Times New Roman" w:cs="Times New Roman"/>
          <w:color w:val="555555"/>
          <w:szCs w:val="28"/>
          <w:shd w:val="clear" w:color="auto" w:fill="FFFFFF"/>
        </w:rPr>
        <w:t xml:space="preserve"> guest) </w:t>
      </w:r>
      <w:r w:rsidR="003F4390">
        <w:rPr>
          <w:rStyle w:val="apple-converted-space"/>
          <w:rFonts w:ascii="Times New Roman" w:hAnsi="Times New Roman" w:cs="Times New Roman"/>
          <w:color w:val="555555"/>
          <w:szCs w:val="28"/>
          <w:shd w:val="clear" w:color="auto" w:fill="FFFFFF"/>
        </w:rPr>
        <w:br/>
      </w:r>
      <w:r w:rsidRPr="00A7498E">
        <w:rPr>
          <w:rStyle w:val="apple-converted-space"/>
          <w:rFonts w:ascii="Times New Roman" w:hAnsi="Times New Roman" w:cs="Times New Roman"/>
          <w:color w:val="555555"/>
          <w:szCs w:val="28"/>
          <w:shd w:val="clear" w:color="auto" w:fill="FFFFFF"/>
        </w:rPr>
        <w:t>and Dr. Anwar Nasim (from right to left)</w:t>
      </w:r>
    </w:p>
    <w:p w:rsidR="00FE0A84" w:rsidRPr="00A7498E" w:rsidRDefault="00FE0A84" w:rsidP="00A7498E">
      <w:pPr>
        <w:tabs>
          <w:tab w:val="left" w:pos="2781"/>
        </w:tabs>
        <w:jc w:val="both"/>
        <w:rPr>
          <w:rFonts w:ascii="Times New Roman" w:hAnsi="Times New Roman" w:cs="Times New Roman"/>
          <w:color w:val="555555"/>
          <w:szCs w:val="28"/>
          <w:shd w:val="clear" w:color="auto" w:fill="FFFFFF"/>
        </w:rPr>
      </w:pPr>
      <w:r w:rsidRPr="00A7498E">
        <w:rPr>
          <w:rFonts w:ascii="Times New Roman" w:hAnsi="Times New Roman" w:cs="Times New Roman"/>
          <w:noProof/>
          <w:color w:val="555555"/>
          <w:szCs w:val="28"/>
          <w:shd w:val="clear" w:color="auto" w:fill="FFFFFF"/>
          <w:lang w:val="pl-PL" w:eastAsia="pl-PL"/>
        </w:rPr>
        <w:lastRenderedPageBreak/>
        <w:drawing>
          <wp:inline distT="0" distB="0" distL="0" distR="0">
            <wp:extent cx="2606917" cy="2054831"/>
            <wp:effectExtent l="19050" t="0" r="2933"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606918" cy="2054832"/>
                    </a:xfrm>
                    <a:prstGeom prst="rect">
                      <a:avLst/>
                    </a:prstGeom>
                    <a:noFill/>
                    <a:ln w="9525">
                      <a:noFill/>
                      <a:miter lim="800000"/>
                      <a:headEnd/>
                      <a:tailEnd/>
                    </a:ln>
                  </pic:spPr>
                </pic:pic>
              </a:graphicData>
            </a:graphic>
          </wp:inline>
        </w:drawing>
      </w:r>
      <w:r w:rsidRPr="00A7498E">
        <w:rPr>
          <w:rFonts w:ascii="Times New Roman" w:hAnsi="Times New Roman" w:cs="Times New Roman"/>
          <w:noProof/>
          <w:color w:val="555555"/>
          <w:szCs w:val="28"/>
          <w:shd w:val="clear" w:color="auto" w:fill="FFFFFF"/>
          <w:lang w:val="pl-PL" w:eastAsia="pl-PL"/>
        </w:rPr>
        <w:drawing>
          <wp:inline distT="0" distB="0" distL="0" distR="0">
            <wp:extent cx="2810902" cy="2049365"/>
            <wp:effectExtent l="19050" t="0" r="8498"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816801" cy="2053666"/>
                    </a:xfrm>
                    <a:prstGeom prst="rect">
                      <a:avLst/>
                    </a:prstGeom>
                    <a:noFill/>
                    <a:ln w="9525">
                      <a:noFill/>
                      <a:miter lim="800000"/>
                      <a:headEnd/>
                      <a:tailEnd/>
                    </a:ln>
                  </pic:spPr>
                </pic:pic>
              </a:graphicData>
            </a:graphic>
          </wp:inline>
        </w:drawing>
      </w:r>
    </w:p>
    <w:p w:rsidR="00FE0A84" w:rsidRPr="00A7498E" w:rsidRDefault="00FE0A84" w:rsidP="00EF2AC6">
      <w:pPr>
        <w:tabs>
          <w:tab w:val="left" w:pos="2781"/>
        </w:tabs>
        <w:jc w:val="center"/>
        <w:rPr>
          <w:rFonts w:ascii="Times New Roman" w:hAnsi="Times New Roman" w:cs="Times New Roman"/>
          <w:color w:val="555555"/>
          <w:szCs w:val="28"/>
          <w:shd w:val="clear" w:color="auto" w:fill="FFFFFF"/>
        </w:rPr>
      </w:pPr>
      <w:r w:rsidRPr="00A7498E">
        <w:rPr>
          <w:rFonts w:ascii="Times New Roman" w:hAnsi="Times New Roman" w:cs="Times New Roman"/>
        </w:rPr>
        <w:t>Dr. Anwar Nasim (right) and Prof. Dr. Zabta Khan Shinwari (left) delivering their lectures</w:t>
      </w:r>
    </w:p>
    <w:p w:rsidR="001E35AE" w:rsidRPr="00A7498E" w:rsidRDefault="001E35AE" w:rsidP="00A7498E">
      <w:pPr>
        <w:tabs>
          <w:tab w:val="left" w:pos="2781"/>
        </w:tabs>
        <w:spacing w:line="360" w:lineRule="auto"/>
        <w:jc w:val="both"/>
        <w:rPr>
          <w:rFonts w:ascii="Times New Roman" w:hAnsi="Times New Roman" w:cs="Times New Roman"/>
          <w:b/>
          <w:sz w:val="24"/>
          <w:shd w:val="clear" w:color="auto" w:fill="FFFFFF"/>
        </w:rPr>
      </w:pPr>
      <w:r w:rsidRPr="00A7498E">
        <w:rPr>
          <w:rFonts w:ascii="Times New Roman" w:hAnsi="Times New Roman" w:cs="Times New Roman"/>
          <w:b/>
          <w:sz w:val="24"/>
          <w:shd w:val="clear" w:color="auto" w:fill="FFFFFF"/>
        </w:rPr>
        <w:t>Group work</w:t>
      </w:r>
    </w:p>
    <w:p w:rsidR="000B485A" w:rsidRPr="00A7498E" w:rsidRDefault="00ED1894" w:rsidP="00A7498E">
      <w:pPr>
        <w:tabs>
          <w:tab w:val="left" w:pos="2781"/>
        </w:tabs>
        <w:spacing w:line="360" w:lineRule="auto"/>
        <w:jc w:val="both"/>
        <w:rPr>
          <w:rFonts w:ascii="Times New Roman" w:hAnsi="Times New Roman" w:cs="Times New Roman"/>
          <w:sz w:val="24"/>
          <w:shd w:val="clear" w:color="auto" w:fill="FFFFFF"/>
        </w:rPr>
      </w:pPr>
      <w:r w:rsidRPr="00A7498E">
        <w:rPr>
          <w:rFonts w:ascii="Times New Roman" w:hAnsi="Times New Roman" w:cs="Times New Roman"/>
          <w:sz w:val="24"/>
          <w:shd w:val="clear" w:color="auto" w:fill="FFFFFF"/>
        </w:rPr>
        <w:t>The students were divided into four main groups with each group guided by one teacher for the interactive learning session (at least one and a half hour was given between the sessions for group work)</w:t>
      </w:r>
      <w:r w:rsidR="00EA5630">
        <w:rPr>
          <w:rFonts w:ascii="Times New Roman" w:hAnsi="Times New Roman" w:cs="Times New Roman"/>
          <w:sz w:val="24"/>
          <w:shd w:val="clear" w:color="auto" w:fill="FFFFFF"/>
        </w:rPr>
        <w:t>.</w:t>
      </w:r>
    </w:p>
    <w:p w:rsidR="001E35AE" w:rsidRPr="00A7498E" w:rsidRDefault="001E35AE" w:rsidP="00A7498E">
      <w:pPr>
        <w:tabs>
          <w:tab w:val="left" w:pos="2781"/>
        </w:tabs>
        <w:spacing w:line="360" w:lineRule="auto"/>
        <w:jc w:val="both"/>
        <w:rPr>
          <w:rFonts w:ascii="Times New Roman" w:hAnsi="Times New Roman" w:cs="Times New Roman"/>
          <w:sz w:val="24"/>
          <w:shd w:val="clear" w:color="auto" w:fill="FFFFFF"/>
        </w:rPr>
      </w:pPr>
      <w:r w:rsidRPr="00A7498E">
        <w:rPr>
          <w:rFonts w:ascii="Times New Roman" w:hAnsi="Times New Roman" w:cs="Times New Roman"/>
          <w:sz w:val="24"/>
          <w:shd w:val="clear" w:color="auto" w:fill="FFFFFF"/>
        </w:rPr>
        <w:t xml:space="preserve">Group I: Collaborative science </w:t>
      </w:r>
    </w:p>
    <w:p w:rsidR="001E35AE" w:rsidRPr="00A7498E" w:rsidRDefault="001E35AE" w:rsidP="00A7498E">
      <w:pPr>
        <w:tabs>
          <w:tab w:val="left" w:pos="2781"/>
        </w:tabs>
        <w:spacing w:line="360" w:lineRule="auto"/>
        <w:jc w:val="both"/>
        <w:rPr>
          <w:rFonts w:ascii="Times New Roman" w:hAnsi="Times New Roman" w:cs="Times New Roman"/>
          <w:sz w:val="24"/>
          <w:shd w:val="clear" w:color="auto" w:fill="FFFFFF"/>
        </w:rPr>
      </w:pPr>
      <w:r w:rsidRPr="00A7498E">
        <w:rPr>
          <w:rFonts w:ascii="Times New Roman" w:hAnsi="Times New Roman" w:cs="Times New Roman"/>
          <w:sz w:val="24"/>
          <w:shd w:val="clear" w:color="auto" w:fill="FFFFFF"/>
        </w:rPr>
        <w:t xml:space="preserve">Group II: Mentor-men tee relationship </w:t>
      </w:r>
    </w:p>
    <w:p w:rsidR="001E35AE" w:rsidRPr="00A7498E" w:rsidRDefault="001E35AE" w:rsidP="00A7498E">
      <w:pPr>
        <w:tabs>
          <w:tab w:val="left" w:pos="2781"/>
        </w:tabs>
        <w:spacing w:line="360" w:lineRule="auto"/>
        <w:jc w:val="both"/>
        <w:rPr>
          <w:rFonts w:ascii="Times New Roman" w:hAnsi="Times New Roman" w:cs="Times New Roman"/>
          <w:sz w:val="24"/>
          <w:shd w:val="clear" w:color="auto" w:fill="FFFFFF"/>
        </w:rPr>
      </w:pPr>
      <w:r w:rsidRPr="00A7498E">
        <w:rPr>
          <w:rFonts w:ascii="Times New Roman" w:hAnsi="Times New Roman" w:cs="Times New Roman"/>
          <w:sz w:val="24"/>
          <w:shd w:val="clear" w:color="auto" w:fill="FFFFFF"/>
        </w:rPr>
        <w:t xml:space="preserve">Group III: Access &amp; Benefit sharing </w:t>
      </w:r>
    </w:p>
    <w:p w:rsidR="001E35AE" w:rsidRPr="00A7498E" w:rsidRDefault="001E35AE" w:rsidP="00A7498E">
      <w:pPr>
        <w:tabs>
          <w:tab w:val="left" w:pos="2781"/>
        </w:tabs>
        <w:spacing w:line="360" w:lineRule="auto"/>
        <w:jc w:val="both"/>
        <w:rPr>
          <w:rFonts w:ascii="Times New Roman" w:hAnsi="Times New Roman" w:cs="Times New Roman"/>
          <w:sz w:val="24"/>
          <w:shd w:val="clear" w:color="auto" w:fill="FFFFFF"/>
        </w:rPr>
      </w:pPr>
      <w:r w:rsidRPr="00A7498E">
        <w:rPr>
          <w:rFonts w:ascii="Times New Roman" w:hAnsi="Times New Roman" w:cs="Times New Roman"/>
          <w:sz w:val="24"/>
          <w:shd w:val="clear" w:color="auto" w:fill="FFFFFF"/>
        </w:rPr>
        <w:t xml:space="preserve">Group IV: Research on Infectious diseases: Prospects &amp; Challenges </w:t>
      </w:r>
    </w:p>
    <w:p w:rsidR="001E35AE" w:rsidRPr="00A7498E" w:rsidRDefault="008B1026" w:rsidP="00A7498E">
      <w:pPr>
        <w:tabs>
          <w:tab w:val="left" w:pos="2781"/>
        </w:tabs>
        <w:spacing w:line="360" w:lineRule="auto"/>
        <w:jc w:val="both"/>
        <w:rPr>
          <w:rFonts w:ascii="Times New Roman" w:hAnsi="Times New Roman" w:cs="Times New Roman"/>
          <w:sz w:val="24"/>
          <w:shd w:val="clear" w:color="auto" w:fill="FFFFFF"/>
        </w:rPr>
      </w:pPr>
      <w:r w:rsidRPr="00A7498E">
        <w:rPr>
          <w:rFonts w:ascii="Times New Roman" w:hAnsi="Times New Roman" w:cs="Times New Roman"/>
          <w:noProof/>
          <w:sz w:val="24"/>
          <w:shd w:val="clear" w:color="auto" w:fill="FFFFFF"/>
          <w:lang w:val="pl-PL" w:eastAsia="pl-PL"/>
        </w:rPr>
        <w:drawing>
          <wp:inline distT="0" distB="0" distL="0" distR="0">
            <wp:extent cx="2671281" cy="2342507"/>
            <wp:effectExtent l="19050" t="0" r="0" b="0"/>
            <wp:docPr id="7" name="Picture 2"/>
            <wp:cNvGraphicFramePr/>
            <a:graphic xmlns:a="http://schemas.openxmlformats.org/drawingml/2006/main">
              <a:graphicData uri="http://schemas.openxmlformats.org/drawingml/2006/picture">
                <pic:pic xmlns:pic="http://schemas.openxmlformats.org/drawingml/2006/picture">
                  <pic:nvPicPr>
                    <pic:cNvPr id="77828" name="Picture 4"/>
                    <pic:cNvPicPr>
                      <a:picLocks noChangeAspect="1" noChangeArrowheads="1"/>
                    </pic:cNvPicPr>
                  </pic:nvPicPr>
                  <pic:blipFill>
                    <a:blip r:embed="rId15" cstate="print"/>
                    <a:srcRect/>
                    <a:stretch>
                      <a:fillRect/>
                    </a:stretch>
                  </pic:blipFill>
                  <pic:spPr bwMode="auto">
                    <a:xfrm>
                      <a:off x="0" y="0"/>
                      <a:ext cx="2673215" cy="2344203"/>
                    </a:xfrm>
                    <a:prstGeom prst="rect">
                      <a:avLst/>
                    </a:prstGeom>
                    <a:noFill/>
                    <a:ln w="9525">
                      <a:noFill/>
                      <a:miter lim="800000"/>
                      <a:headEnd/>
                      <a:tailEnd/>
                    </a:ln>
                  </pic:spPr>
                </pic:pic>
              </a:graphicData>
            </a:graphic>
          </wp:inline>
        </w:drawing>
      </w:r>
      <w:r w:rsidRPr="00A7498E">
        <w:rPr>
          <w:rFonts w:ascii="Times New Roman" w:hAnsi="Times New Roman" w:cs="Times New Roman"/>
          <w:sz w:val="24"/>
          <w:shd w:val="clear" w:color="auto" w:fill="FFFFFF"/>
        </w:rPr>
        <w:t xml:space="preserve">  </w:t>
      </w:r>
      <w:r w:rsidRPr="00A7498E">
        <w:rPr>
          <w:rFonts w:ascii="Times New Roman" w:hAnsi="Times New Roman" w:cs="Times New Roman"/>
          <w:noProof/>
          <w:sz w:val="24"/>
          <w:shd w:val="clear" w:color="auto" w:fill="FFFFFF"/>
          <w:lang w:val="pl-PL" w:eastAsia="pl-PL"/>
        </w:rPr>
        <w:drawing>
          <wp:inline distT="0" distB="0" distL="0" distR="0">
            <wp:extent cx="2796069" cy="2340289"/>
            <wp:effectExtent l="19050" t="0" r="4281" b="0"/>
            <wp:docPr id="8" name="Picture 3"/>
            <wp:cNvGraphicFramePr/>
            <a:graphic xmlns:a="http://schemas.openxmlformats.org/drawingml/2006/main">
              <a:graphicData uri="http://schemas.openxmlformats.org/drawingml/2006/picture">
                <pic:pic xmlns:pic="http://schemas.openxmlformats.org/drawingml/2006/picture">
                  <pic:nvPicPr>
                    <pic:cNvPr id="77829" name="Picture 5"/>
                    <pic:cNvPicPr>
                      <a:picLocks noChangeAspect="1" noChangeArrowheads="1"/>
                    </pic:cNvPicPr>
                  </pic:nvPicPr>
                  <pic:blipFill>
                    <a:blip r:embed="rId16" cstate="print"/>
                    <a:srcRect/>
                    <a:stretch>
                      <a:fillRect/>
                    </a:stretch>
                  </pic:blipFill>
                  <pic:spPr bwMode="auto">
                    <a:xfrm>
                      <a:off x="0" y="0"/>
                      <a:ext cx="2798831" cy="2342601"/>
                    </a:xfrm>
                    <a:prstGeom prst="rect">
                      <a:avLst/>
                    </a:prstGeom>
                    <a:noFill/>
                    <a:ln w="9525">
                      <a:noFill/>
                      <a:miter lim="800000"/>
                      <a:headEnd/>
                      <a:tailEnd/>
                    </a:ln>
                  </pic:spPr>
                </pic:pic>
              </a:graphicData>
            </a:graphic>
          </wp:inline>
        </w:drawing>
      </w:r>
    </w:p>
    <w:p w:rsidR="008B1026" w:rsidRPr="00A7498E" w:rsidRDefault="008B1026" w:rsidP="00EF2AC6">
      <w:pPr>
        <w:tabs>
          <w:tab w:val="left" w:pos="2781"/>
        </w:tabs>
        <w:spacing w:line="360" w:lineRule="auto"/>
        <w:jc w:val="center"/>
        <w:rPr>
          <w:rFonts w:ascii="Times New Roman" w:hAnsi="Times New Roman" w:cs="Times New Roman"/>
          <w:sz w:val="24"/>
          <w:shd w:val="clear" w:color="auto" w:fill="FFFFFF"/>
        </w:rPr>
      </w:pPr>
      <w:r w:rsidRPr="00A7498E">
        <w:rPr>
          <w:rFonts w:ascii="Times New Roman" w:hAnsi="Times New Roman" w:cs="Times New Roman"/>
          <w:sz w:val="24"/>
          <w:shd w:val="clear" w:color="auto" w:fill="FFFFFF"/>
        </w:rPr>
        <w:t xml:space="preserve">Group talks and poster designing </w:t>
      </w:r>
      <w:r w:rsidR="00EF2AC6" w:rsidRPr="00A7498E">
        <w:rPr>
          <w:rFonts w:ascii="Times New Roman" w:hAnsi="Times New Roman" w:cs="Times New Roman"/>
          <w:sz w:val="24"/>
          <w:shd w:val="clear" w:color="auto" w:fill="FFFFFF"/>
        </w:rPr>
        <w:t>activities</w:t>
      </w:r>
    </w:p>
    <w:p w:rsidR="00945D82" w:rsidRPr="00A7498E" w:rsidRDefault="00945D82" w:rsidP="00A7498E">
      <w:pPr>
        <w:tabs>
          <w:tab w:val="left" w:pos="2781"/>
        </w:tabs>
        <w:spacing w:line="360" w:lineRule="auto"/>
        <w:jc w:val="both"/>
        <w:rPr>
          <w:rFonts w:ascii="Times New Roman" w:hAnsi="Times New Roman" w:cs="Times New Roman"/>
          <w:sz w:val="24"/>
          <w:shd w:val="clear" w:color="auto" w:fill="FFFFFF"/>
        </w:rPr>
      </w:pPr>
      <w:r w:rsidRPr="00A7498E">
        <w:rPr>
          <w:rFonts w:ascii="Times New Roman" w:hAnsi="Times New Roman" w:cs="Times New Roman"/>
          <w:sz w:val="24"/>
          <w:shd w:val="clear" w:color="auto" w:fill="FFFFFF"/>
        </w:rPr>
        <w:lastRenderedPageBreak/>
        <w:t xml:space="preserve">On the second day of the workshop, the four groups presented their posters </w:t>
      </w:r>
    </w:p>
    <w:p w:rsidR="001E35AE" w:rsidRPr="00A7498E" w:rsidRDefault="00945D82" w:rsidP="00EF2AC6">
      <w:pPr>
        <w:tabs>
          <w:tab w:val="left" w:pos="2781"/>
        </w:tabs>
        <w:spacing w:line="360" w:lineRule="auto"/>
        <w:jc w:val="center"/>
        <w:rPr>
          <w:rStyle w:val="apple-converted-space"/>
          <w:rFonts w:ascii="Times New Roman" w:hAnsi="Times New Roman" w:cs="Times New Roman"/>
          <w:sz w:val="24"/>
          <w:shd w:val="clear" w:color="auto" w:fill="FFFFFF"/>
        </w:rPr>
      </w:pPr>
      <w:r w:rsidRPr="00A7498E">
        <w:rPr>
          <w:rFonts w:ascii="Times New Roman" w:hAnsi="Times New Roman" w:cs="Times New Roman"/>
          <w:noProof/>
          <w:sz w:val="24"/>
          <w:shd w:val="clear" w:color="auto" w:fill="FFFFFF"/>
          <w:lang w:val="pl-PL" w:eastAsia="pl-PL"/>
        </w:rPr>
        <w:drawing>
          <wp:inline distT="0" distB="0" distL="0" distR="0">
            <wp:extent cx="2611134" cy="2270589"/>
            <wp:effectExtent l="19050" t="0" r="0" b="0"/>
            <wp:docPr id="9" name="Picture 4"/>
            <wp:cNvGraphicFramePr/>
            <a:graphic xmlns:a="http://schemas.openxmlformats.org/drawingml/2006/main">
              <a:graphicData uri="http://schemas.openxmlformats.org/drawingml/2006/picture">
                <pic:pic xmlns:pic="http://schemas.openxmlformats.org/drawingml/2006/picture">
                  <pic:nvPicPr>
                    <pic:cNvPr id="60417" name="Picture 1"/>
                    <pic:cNvPicPr>
                      <a:picLocks noChangeAspect="1" noChangeArrowheads="1"/>
                    </pic:cNvPicPr>
                  </pic:nvPicPr>
                  <pic:blipFill>
                    <a:blip r:embed="rId17" cstate="print"/>
                    <a:srcRect/>
                    <a:stretch>
                      <a:fillRect/>
                    </a:stretch>
                  </pic:blipFill>
                  <pic:spPr bwMode="auto">
                    <a:xfrm>
                      <a:off x="0" y="0"/>
                      <a:ext cx="2614150" cy="2273212"/>
                    </a:xfrm>
                    <a:prstGeom prst="rect">
                      <a:avLst/>
                    </a:prstGeom>
                    <a:noFill/>
                    <a:ln w="9525">
                      <a:noFill/>
                      <a:miter lim="800000"/>
                      <a:headEnd/>
                      <a:tailEnd/>
                    </a:ln>
                  </pic:spPr>
                </pic:pic>
              </a:graphicData>
            </a:graphic>
          </wp:inline>
        </w:drawing>
      </w:r>
      <w:r w:rsidRPr="00A7498E">
        <w:rPr>
          <w:rFonts w:ascii="Times New Roman" w:hAnsi="Times New Roman" w:cs="Times New Roman"/>
          <w:noProof/>
          <w:sz w:val="24"/>
          <w:shd w:val="clear" w:color="auto" w:fill="FFFFFF"/>
          <w:lang w:val="pl-PL" w:eastAsia="pl-PL"/>
        </w:rPr>
        <w:drawing>
          <wp:inline distT="0" distB="0" distL="0" distR="0">
            <wp:extent cx="2611134" cy="2291137"/>
            <wp:effectExtent l="19050" t="0" r="0" b="0"/>
            <wp:docPr id="10" name="Picture 5"/>
            <wp:cNvGraphicFramePr/>
            <a:graphic xmlns:a="http://schemas.openxmlformats.org/drawingml/2006/main">
              <a:graphicData uri="http://schemas.openxmlformats.org/drawingml/2006/picture">
                <pic:pic xmlns:pic="http://schemas.openxmlformats.org/drawingml/2006/picture">
                  <pic:nvPicPr>
                    <pic:cNvPr id="60418" name="Picture 2"/>
                    <pic:cNvPicPr>
                      <a:picLocks noChangeAspect="1" noChangeArrowheads="1"/>
                    </pic:cNvPicPr>
                  </pic:nvPicPr>
                  <pic:blipFill>
                    <a:blip r:embed="rId18" cstate="print"/>
                    <a:srcRect/>
                    <a:stretch>
                      <a:fillRect/>
                    </a:stretch>
                  </pic:blipFill>
                  <pic:spPr bwMode="auto">
                    <a:xfrm>
                      <a:off x="0" y="0"/>
                      <a:ext cx="2613313" cy="2293049"/>
                    </a:xfrm>
                    <a:prstGeom prst="rect">
                      <a:avLst/>
                    </a:prstGeom>
                    <a:noFill/>
                    <a:ln w="9525">
                      <a:noFill/>
                      <a:miter lim="800000"/>
                      <a:headEnd/>
                      <a:tailEnd/>
                    </a:ln>
                  </pic:spPr>
                </pic:pic>
              </a:graphicData>
            </a:graphic>
          </wp:inline>
        </w:drawing>
      </w:r>
    </w:p>
    <w:p w:rsidR="00E85CFE" w:rsidRDefault="00E85CFE" w:rsidP="00A7498E">
      <w:pPr>
        <w:pStyle w:val="Default"/>
        <w:jc w:val="both"/>
        <w:rPr>
          <w:bCs/>
          <w:szCs w:val="28"/>
        </w:rPr>
      </w:pPr>
    </w:p>
    <w:p w:rsidR="00E85CFE" w:rsidRDefault="00614D2C" w:rsidP="00E85CFE">
      <w:pPr>
        <w:pStyle w:val="Default"/>
        <w:spacing w:line="360" w:lineRule="auto"/>
        <w:jc w:val="both"/>
        <w:rPr>
          <w:bCs/>
          <w:szCs w:val="28"/>
        </w:rPr>
      </w:pPr>
      <w:r>
        <w:rPr>
          <w:bCs/>
          <w:szCs w:val="28"/>
        </w:rPr>
        <w:t>P</w:t>
      </w:r>
      <w:r w:rsidR="00EA5630">
        <w:rPr>
          <w:bCs/>
          <w:szCs w:val="28"/>
        </w:rPr>
        <w:t>re- and post-</w:t>
      </w:r>
      <w:r w:rsidR="00E85CFE">
        <w:rPr>
          <w:bCs/>
          <w:szCs w:val="28"/>
        </w:rPr>
        <w:t xml:space="preserve">seminar questionnaires were also evaluated from the students to assess their awareness about dual use concerns in life sciences </w:t>
      </w:r>
      <w:r>
        <w:rPr>
          <w:bCs/>
          <w:szCs w:val="28"/>
        </w:rPr>
        <w:t>as done in the previous workshop.</w:t>
      </w:r>
    </w:p>
    <w:p w:rsidR="00E85CFE" w:rsidRPr="00E85CFE" w:rsidRDefault="00E85CFE" w:rsidP="00A7498E">
      <w:pPr>
        <w:pStyle w:val="Default"/>
        <w:jc w:val="both"/>
        <w:rPr>
          <w:bCs/>
          <w:szCs w:val="28"/>
        </w:rPr>
      </w:pPr>
      <w:r>
        <w:rPr>
          <w:bCs/>
          <w:szCs w:val="28"/>
        </w:rPr>
        <w:t xml:space="preserve"> </w:t>
      </w:r>
    </w:p>
    <w:p w:rsidR="00945D82" w:rsidRPr="00A7498E" w:rsidRDefault="00945D82" w:rsidP="00A7498E">
      <w:pPr>
        <w:pStyle w:val="Default"/>
        <w:jc w:val="both"/>
        <w:rPr>
          <w:b/>
          <w:bCs/>
          <w:sz w:val="28"/>
          <w:szCs w:val="28"/>
        </w:rPr>
      </w:pPr>
      <w:r w:rsidRPr="00A7498E">
        <w:rPr>
          <w:b/>
          <w:bCs/>
          <w:sz w:val="28"/>
          <w:szCs w:val="28"/>
        </w:rPr>
        <w:t xml:space="preserve">Observations </w:t>
      </w:r>
    </w:p>
    <w:p w:rsidR="00945D82" w:rsidRPr="00A7498E" w:rsidRDefault="00945D82" w:rsidP="00A7498E">
      <w:pPr>
        <w:pStyle w:val="Default"/>
        <w:jc w:val="both"/>
        <w:rPr>
          <w:sz w:val="28"/>
          <w:szCs w:val="28"/>
        </w:rPr>
      </w:pPr>
    </w:p>
    <w:p w:rsidR="00945D82" w:rsidRPr="009E320C" w:rsidRDefault="00945D82" w:rsidP="00A7498E">
      <w:pPr>
        <w:tabs>
          <w:tab w:val="left" w:pos="2781"/>
        </w:tabs>
        <w:spacing w:line="360" w:lineRule="auto"/>
        <w:jc w:val="both"/>
        <w:rPr>
          <w:rFonts w:ascii="Times New Roman" w:hAnsi="Times New Roman" w:cs="Times New Roman"/>
          <w:sz w:val="24"/>
          <w:szCs w:val="23"/>
        </w:rPr>
      </w:pPr>
      <w:r w:rsidRPr="009E320C">
        <w:rPr>
          <w:rFonts w:ascii="Times New Roman" w:hAnsi="Times New Roman" w:cs="Times New Roman"/>
          <w:sz w:val="24"/>
          <w:szCs w:val="23"/>
        </w:rPr>
        <w:t>Majority of the students gave positive feedback about the outcome of workshop. They were of the view that interactive session and the group activity of the students was the most interesting part as it fully e</w:t>
      </w:r>
      <w:r w:rsidR="004E0BC3" w:rsidRPr="009E320C">
        <w:rPr>
          <w:rFonts w:ascii="Times New Roman" w:hAnsi="Times New Roman" w:cs="Times New Roman"/>
          <w:sz w:val="24"/>
          <w:szCs w:val="23"/>
        </w:rPr>
        <w:t>ngaged all the participants. A number</w:t>
      </w:r>
      <w:r w:rsidRPr="009E320C">
        <w:rPr>
          <w:rFonts w:ascii="Times New Roman" w:hAnsi="Times New Roman" w:cs="Times New Roman"/>
          <w:sz w:val="24"/>
          <w:szCs w:val="23"/>
        </w:rPr>
        <w:t xml:space="preserve"> of students </w:t>
      </w:r>
      <w:r w:rsidR="004E0BC3" w:rsidRPr="009E320C">
        <w:rPr>
          <w:rFonts w:ascii="Times New Roman" w:hAnsi="Times New Roman" w:cs="Times New Roman"/>
          <w:sz w:val="24"/>
          <w:szCs w:val="23"/>
        </w:rPr>
        <w:t>mentioned</w:t>
      </w:r>
      <w:r w:rsidRPr="009E320C">
        <w:rPr>
          <w:rFonts w:ascii="Times New Roman" w:hAnsi="Times New Roman" w:cs="Times New Roman"/>
          <w:sz w:val="24"/>
          <w:szCs w:val="23"/>
        </w:rPr>
        <w:t xml:space="preserve"> in their comments that such workshops must be held more and more even on the yearly basis to increase their knowledge and awareness about biosecurity issues in life sciences. Students appreciated the teachers’ help in the interactive learning sessions and were impressed by the speeches/presentations of the guest speakers who conveyed their message in simple but the most effective way.</w:t>
      </w:r>
    </w:p>
    <w:p w:rsidR="00401049" w:rsidRDefault="00401049" w:rsidP="00A7498E">
      <w:pPr>
        <w:tabs>
          <w:tab w:val="left" w:pos="2781"/>
        </w:tabs>
        <w:spacing w:line="360" w:lineRule="auto"/>
        <w:jc w:val="both"/>
        <w:rPr>
          <w:rFonts w:ascii="Times New Roman" w:hAnsi="Times New Roman" w:cs="Times New Roman"/>
          <w:sz w:val="23"/>
          <w:szCs w:val="23"/>
        </w:rPr>
      </w:pPr>
    </w:p>
    <w:p w:rsidR="00E161C3" w:rsidRDefault="00E161C3" w:rsidP="00A7498E">
      <w:pPr>
        <w:tabs>
          <w:tab w:val="left" w:pos="2781"/>
        </w:tabs>
        <w:spacing w:line="360" w:lineRule="auto"/>
        <w:jc w:val="both"/>
        <w:rPr>
          <w:rFonts w:ascii="Times New Roman" w:hAnsi="Times New Roman" w:cs="Times New Roman"/>
          <w:sz w:val="23"/>
          <w:szCs w:val="23"/>
        </w:rPr>
      </w:pPr>
    </w:p>
    <w:p w:rsidR="00E161C3" w:rsidRDefault="00E161C3" w:rsidP="00A7498E">
      <w:pPr>
        <w:tabs>
          <w:tab w:val="left" w:pos="2781"/>
        </w:tabs>
        <w:spacing w:line="360" w:lineRule="auto"/>
        <w:jc w:val="both"/>
        <w:rPr>
          <w:rFonts w:ascii="Times New Roman" w:hAnsi="Times New Roman" w:cs="Times New Roman"/>
          <w:sz w:val="23"/>
          <w:szCs w:val="23"/>
        </w:rPr>
      </w:pPr>
    </w:p>
    <w:p w:rsidR="00E161C3" w:rsidRDefault="00E161C3" w:rsidP="00A7498E">
      <w:pPr>
        <w:tabs>
          <w:tab w:val="left" w:pos="2781"/>
        </w:tabs>
        <w:spacing w:line="360" w:lineRule="auto"/>
        <w:jc w:val="both"/>
        <w:rPr>
          <w:rFonts w:ascii="Times New Roman" w:hAnsi="Times New Roman" w:cs="Times New Roman"/>
          <w:sz w:val="23"/>
          <w:szCs w:val="23"/>
        </w:rPr>
      </w:pPr>
    </w:p>
    <w:p w:rsidR="00E161C3" w:rsidRDefault="00E161C3" w:rsidP="00A7498E">
      <w:pPr>
        <w:tabs>
          <w:tab w:val="left" w:pos="2781"/>
        </w:tabs>
        <w:spacing w:line="360" w:lineRule="auto"/>
        <w:jc w:val="both"/>
        <w:rPr>
          <w:rFonts w:ascii="Times New Roman" w:hAnsi="Times New Roman" w:cs="Times New Roman"/>
          <w:sz w:val="23"/>
          <w:szCs w:val="23"/>
        </w:rPr>
      </w:pPr>
    </w:p>
    <w:p w:rsidR="006541A9" w:rsidRDefault="00401049" w:rsidP="001370C4">
      <w:pPr>
        <w:spacing w:line="360" w:lineRule="auto"/>
        <w:jc w:val="both"/>
        <w:rPr>
          <w:rFonts w:ascii="Times New Roman" w:hAnsi="Times New Roman" w:cs="Times New Roman"/>
          <w:sz w:val="24"/>
          <w:szCs w:val="24"/>
        </w:rPr>
      </w:pPr>
      <w:r w:rsidRPr="002E2411">
        <w:rPr>
          <w:rFonts w:ascii="Times New Roman" w:hAnsi="Times New Roman" w:cs="Times New Roman"/>
          <w:sz w:val="24"/>
          <w:szCs w:val="24"/>
        </w:rPr>
        <w:lastRenderedPageBreak/>
        <w:t xml:space="preserve">Another workshop was conducted by QAU in collaboration with </w:t>
      </w:r>
      <w:r w:rsidR="007050F5" w:rsidRPr="002E2411">
        <w:rPr>
          <w:rFonts w:ascii="Times New Roman" w:hAnsi="Times New Roman" w:cs="Times New Roman"/>
          <w:sz w:val="24"/>
          <w:szCs w:val="24"/>
        </w:rPr>
        <w:t>National Academy of S</w:t>
      </w:r>
      <w:r w:rsidRPr="002E2411">
        <w:rPr>
          <w:rFonts w:ascii="Times New Roman" w:hAnsi="Times New Roman" w:cs="Times New Roman"/>
          <w:sz w:val="24"/>
          <w:szCs w:val="24"/>
        </w:rPr>
        <w:t xml:space="preserve">ciences in </w:t>
      </w:r>
      <w:r w:rsidR="00C35406">
        <w:rPr>
          <w:rFonts w:ascii="Times New Roman" w:hAnsi="Times New Roman" w:cs="Times New Roman"/>
          <w:sz w:val="24"/>
          <w:szCs w:val="24"/>
        </w:rPr>
        <w:t>S</w:t>
      </w:r>
      <w:r w:rsidR="00ED1894" w:rsidRPr="002E2411">
        <w:rPr>
          <w:rFonts w:ascii="Times New Roman" w:hAnsi="Times New Roman" w:cs="Times New Roman"/>
          <w:sz w:val="24"/>
          <w:szCs w:val="24"/>
        </w:rPr>
        <w:t>hringal</w:t>
      </w:r>
      <w:r w:rsidR="007050F5" w:rsidRPr="002E2411">
        <w:rPr>
          <w:rFonts w:ascii="Times New Roman" w:hAnsi="Times New Roman" w:cs="Times New Roman"/>
          <w:sz w:val="24"/>
          <w:szCs w:val="24"/>
        </w:rPr>
        <w:t>,</w:t>
      </w:r>
      <w:r w:rsidR="00ED1894" w:rsidRPr="002E2411">
        <w:rPr>
          <w:rFonts w:ascii="Times New Roman" w:hAnsi="Times New Roman" w:cs="Times New Roman"/>
          <w:sz w:val="24"/>
          <w:szCs w:val="24"/>
        </w:rPr>
        <w:t xml:space="preserve"> </w:t>
      </w:r>
      <w:r w:rsidR="007050F5" w:rsidRPr="002E2411">
        <w:rPr>
          <w:rFonts w:ascii="Times New Roman" w:hAnsi="Times New Roman" w:cs="Times New Roman"/>
          <w:sz w:val="24"/>
          <w:szCs w:val="24"/>
        </w:rPr>
        <w:t xml:space="preserve">Dir upper, </w:t>
      </w:r>
      <w:r w:rsidR="002805F9" w:rsidRPr="002E2411">
        <w:rPr>
          <w:rFonts w:ascii="Times New Roman" w:hAnsi="Times New Roman" w:cs="Times New Roman"/>
          <w:sz w:val="24"/>
          <w:szCs w:val="24"/>
        </w:rPr>
        <w:t>a</w:t>
      </w:r>
      <w:r w:rsidRPr="002E2411">
        <w:rPr>
          <w:rFonts w:ascii="Times New Roman" w:hAnsi="Times New Roman" w:cs="Times New Roman"/>
          <w:sz w:val="24"/>
          <w:szCs w:val="24"/>
        </w:rPr>
        <w:t xml:space="preserve"> remote area of Pakistan</w:t>
      </w:r>
      <w:r w:rsidR="006541A9">
        <w:rPr>
          <w:rFonts w:ascii="Times New Roman" w:hAnsi="Times New Roman" w:cs="Times New Roman"/>
          <w:sz w:val="24"/>
          <w:szCs w:val="24"/>
        </w:rPr>
        <w:t xml:space="preserve"> on August 29, 2014</w:t>
      </w:r>
      <w:r w:rsidR="007050F5" w:rsidRPr="002E2411">
        <w:rPr>
          <w:rFonts w:ascii="Times New Roman" w:hAnsi="Times New Roman" w:cs="Times New Roman"/>
          <w:sz w:val="24"/>
          <w:szCs w:val="24"/>
        </w:rPr>
        <w:t xml:space="preserve">. </w:t>
      </w:r>
      <w:r w:rsidR="00E161C3" w:rsidRPr="002E2411">
        <w:rPr>
          <w:rFonts w:ascii="Times New Roman" w:hAnsi="Times New Roman" w:cs="Times New Roman"/>
          <w:sz w:val="24"/>
          <w:szCs w:val="24"/>
        </w:rPr>
        <w:t>A similar format was adopted as done in the previous workshops</w:t>
      </w:r>
      <w:r w:rsidR="00952722" w:rsidRPr="002E2411">
        <w:rPr>
          <w:rFonts w:ascii="Times New Roman" w:hAnsi="Times New Roman" w:cs="Times New Roman"/>
          <w:sz w:val="24"/>
          <w:szCs w:val="24"/>
        </w:rPr>
        <w:t xml:space="preserve">. </w:t>
      </w:r>
      <w:r w:rsidR="004B08B8">
        <w:rPr>
          <w:rStyle w:val="apple-converted-space"/>
          <w:rFonts w:ascii="Times New Roman" w:hAnsi="Times New Roman" w:cs="Times New Roman"/>
          <w:sz w:val="24"/>
          <w:szCs w:val="24"/>
          <w:shd w:val="clear" w:color="auto" w:fill="FFFFFF"/>
        </w:rPr>
        <w:t>Students were given a lecture</w:t>
      </w:r>
      <w:r w:rsidR="00E2799A" w:rsidRPr="002E2411">
        <w:rPr>
          <w:rStyle w:val="apple-converted-space"/>
          <w:rFonts w:ascii="Times New Roman" w:hAnsi="Times New Roman" w:cs="Times New Roman"/>
          <w:sz w:val="24"/>
          <w:szCs w:val="24"/>
          <w:shd w:val="clear" w:color="auto" w:fill="FFFFFF"/>
        </w:rPr>
        <w:t xml:space="preserve"> </w:t>
      </w:r>
      <w:r w:rsidR="004B08B8">
        <w:rPr>
          <w:rStyle w:val="apple-converted-space"/>
          <w:rFonts w:ascii="Times New Roman" w:hAnsi="Times New Roman" w:cs="Times New Roman"/>
          <w:sz w:val="24"/>
          <w:szCs w:val="24"/>
          <w:shd w:val="clear" w:color="auto" w:fill="FFFFFF"/>
        </w:rPr>
        <w:t xml:space="preserve">by Dr. Zabta Khan Shinwari </w:t>
      </w:r>
      <w:r w:rsidR="00E2799A" w:rsidRPr="002E2411">
        <w:rPr>
          <w:rStyle w:val="apple-converted-space"/>
          <w:rFonts w:ascii="Times New Roman" w:hAnsi="Times New Roman" w:cs="Times New Roman"/>
          <w:sz w:val="24"/>
          <w:szCs w:val="24"/>
          <w:shd w:val="clear" w:color="auto" w:fill="FFFFFF"/>
        </w:rPr>
        <w:t xml:space="preserve">on </w:t>
      </w:r>
      <w:r w:rsidR="004B08B8">
        <w:rPr>
          <w:rStyle w:val="apple-converted-space"/>
          <w:rFonts w:ascii="Times New Roman" w:hAnsi="Times New Roman" w:cs="Times New Roman"/>
          <w:sz w:val="24"/>
          <w:szCs w:val="24"/>
          <w:shd w:val="clear" w:color="auto" w:fill="FFFFFF"/>
        </w:rPr>
        <w:t>issues</w:t>
      </w:r>
      <w:r w:rsidR="00E2799A" w:rsidRPr="002E2411">
        <w:rPr>
          <w:rStyle w:val="apple-converted-space"/>
          <w:rFonts w:ascii="Times New Roman" w:hAnsi="Times New Roman" w:cs="Times New Roman"/>
          <w:sz w:val="24"/>
          <w:szCs w:val="24"/>
          <w:shd w:val="clear" w:color="auto" w:fill="FFFFFF"/>
        </w:rPr>
        <w:t xml:space="preserve"> such as research misconduct and compliance, </w:t>
      </w:r>
      <w:r w:rsidR="00E8744D" w:rsidRPr="002E2411">
        <w:rPr>
          <w:rFonts w:ascii="Times New Roman" w:hAnsi="Times New Roman" w:cs="Times New Roman"/>
          <w:sz w:val="24"/>
          <w:szCs w:val="24"/>
        </w:rPr>
        <w:t xml:space="preserve">threats to humans and environment from deadly pathogens created through emerging technologies </w:t>
      </w:r>
      <w:r w:rsidR="006541A9">
        <w:rPr>
          <w:rFonts w:ascii="Times New Roman" w:hAnsi="Times New Roman" w:cs="Times New Roman"/>
          <w:sz w:val="24"/>
          <w:szCs w:val="24"/>
        </w:rPr>
        <w:t xml:space="preserve">such as genetic engineering, </w:t>
      </w:r>
      <w:r w:rsidR="00E8744D" w:rsidRPr="002E2411">
        <w:rPr>
          <w:rFonts w:ascii="Times New Roman" w:hAnsi="Times New Roman" w:cs="Times New Roman"/>
          <w:sz w:val="24"/>
          <w:szCs w:val="24"/>
        </w:rPr>
        <w:t>synthetic biology and</w:t>
      </w:r>
      <w:r w:rsidR="006541A9">
        <w:rPr>
          <w:rFonts w:ascii="Times New Roman" w:hAnsi="Times New Roman" w:cs="Times New Roman"/>
          <w:sz w:val="24"/>
          <w:szCs w:val="24"/>
        </w:rPr>
        <w:t xml:space="preserve"> </w:t>
      </w:r>
      <w:r w:rsidR="00BD2AD3">
        <w:rPr>
          <w:rFonts w:ascii="Times New Roman" w:hAnsi="Times New Roman" w:cs="Times New Roman"/>
          <w:sz w:val="24"/>
          <w:szCs w:val="24"/>
        </w:rPr>
        <w:t xml:space="preserve">the need to focus </w:t>
      </w:r>
      <w:r w:rsidR="00451058">
        <w:rPr>
          <w:rFonts w:ascii="Times New Roman" w:hAnsi="Times New Roman" w:cs="Times New Roman"/>
          <w:sz w:val="24"/>
          <w:szCs w:val="24"/>
        </w:rPr>
        <w:t xml:space="preserve">our </w:t>
      </w:r>
      <w:r w:rsidR="00BD2AD3">
        <w:rPr>
          <w:rFonts w:ascii="Times New Roman" w:hAnsi="Times New Roman" w:cs="Times New Roman"/>
          <w:sz w:val="24"/>
          <w:szCs w:val="24"/>
        </w:rPr>
        <w:t xml:space="preserve">research on </w:t>
      </w:r>
      <w:r w:rsidR="006541A9">
        <w:rPr>
          <w:rFonts w:ascii="Times New Roman" w:hAnsi="Times New Roman" w:cs="Times New Roman"/>
          <w:sz w:val="24"/>
          <w:szCs w:val="24"/>
        </w:rPr>
        <w:t>biodefense</w:t>
      </w:r>
      <w:r w:rsidR="00E8744D" w:rsidRPr="002E2411">
        <w:rPr>
          <w:rFonts w:ascii="Times New Roman" w:hAnsi="Times New Roman" w:cs="Times New Roman"/>
          <w:sz w:val="24"/>
          <w:szCs w:val="24"/>
        </w:rPr>
        <w:t>.</w:t>
      </w:r>
      <w:r w:rsidR="00B33BE8">
        <w:rPr>
          <w:rFonts w:ascii="Times New Roman" w:hAnsi="Times New Roman" w:cs="Times New Roman"/>
          <w:sz w:val="24"/>
          <w:szCs w:val="24"/>
        </w:rPr>
        <w:t xml:space="preserve"> Dr. Anwar Nasim emphasized </w:t>
      </w:r>
      <w:r w:rsidR="00154E52">
        <w:rPr>
          <w:rFonts w:ascii="Times New Roman" w:hAnsi="Times New Roman" w:cs="Times New Roman"/>
          <w:sz w:val="24"/>
          <w:szCs w:val="24"/>
        </w:rPr>
        <w:t>that this is an era of</w:t>
      </w:r>
      <w:r w:rsidR="00B33BE8">
        <w:rPr>
          <w:rFonts w:ascii="Times New Roman" w:hAnsi="Times New Roman" w:cs="Times New Roman"/>
          <w:sz w:val="24"/>
          <w:szCs w:val="24"/>
        </w:rPr>
        <w:t xml:space="preserve"> </w:t>
      </w:r>
      <w:r w:rsidR="00154E52">
        <w:rPr>
          <w:rFonts w:ascii="Times New Roman" w:hAnsi="Times New Roman" w:cs="Times New Roman"/>
          <w:sz w:val="24"/>
          <w:szCs w:val="24"/>
        </w:rPr>
        <w:t xml:space="preserve">interactive learning where active participation of students is a must. He also introduced the concept of NGIs (Non-Governmental Individuals) to the students attending the workshop explaining that each one of us can play a role individually fostering the culture of responsibility for the welfare of our country. </w:t>
      </w:r>
      <w:r w:rsidR="00E47A7A" w:rsidRPr="002E2411">
        <w:rPr>
          <w:rFonts w:ascii="Times New Roman" w:hAnsi="Times New Roman" w:cs="Times New Roman"/>
          <w:sz w:val="24"/>
          <w:szCs w:val="24"/>
        </w:rPr>
        <w:t xml:space="preserve">Interactive learning was encouraged among the participants. </w:t>
      </w:r>
      <w:r w:rsidR="00E2799A" w:rsidRPr="002E2411">
        <w:rPr>
          <w:rFonts w:ascii="Times New Roman" w:hAnsi="Times New Roman" w:cs="Times New Roman"/>
          <w:sz w:val="24"/>
          <w:szCs w:val="24"/>
        </w:rPr>
        <w:t>They were given two hours to prepare posters of their respective groups through di</w:t>
      </w:r>
      <w:r w:rsidR="00EF7B8D">
        <w:rPr>
          <w:rFonts w:ascii="Times New Roman" w:hAnsi="Times New Roman" w:cs="Times New Roman"/>
          <w:sz w:val="24"/>
          <w:szCs w:val="24"/>
        </w:rPr>
        <w:t>scussion and mutual cooperation.</w:t>
      </w:r>
      <w:bookmarkStart w:id="0" w:name="_GoBack"/>
      <w:bookmarkEnd w:id="0"/>
    </w:p>
    <w:p w:rsidR="007F61D3" w:rsidRPr="002E2411" w:rsidRDefault="00EF7B8D" w:rsidP="001370C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541A9">
        <w:rPr>
          <w:rFonts w:ascii="Times New Roman" w:hAnsi="Times New Roman" w:cs="Times New Roman"/>
          <w:sz w:val="24"/>
          <w:szCs w:val="24"/>
        </w:rPr>
        <w:t>T</w:t>
      </w:r>
      <w:r w:rsidR="006541A9" w:rsidRPr="002E2411">
        <w:rPr>
          <w:rFonts w:ascii="Times New Roman" w:hAnsi="Times New Roman" w:cs="Times New Roman"/>
          <w:sz w:val="24"/>
          <w:szCs w:val="24"/>
        </w:rPr>
        <w:t>hey</w:t>
      </w:r>
      <w:r w:rsidR="00E47A7A" w:rsidRPr="002E2411">
        <w:rPr>
          <w:rFonts w:ascii="Times New Roman" w:hAnsi="Times New Roman" w:cs="Times New Roman"/>
          <w:sz w:val="24"/>
          <w:szCs w:val="24"/>
        </w:rPr>
        <w:t xml:space="preserve"> were divided into three groups</w:t>
      </w:r>
      <w:r w:rsidR="00ED6532" w:rsidRPr="002E2411">
        <w:rPr>
          <w:rFonts w:ascii="Times New Roman" w:hAnsi="Times New Roman" w:cs="Times New Roman"/>
          <w:sz w:val="24"/>
          <w:szCs w:val="24"/>
        </w:rPr>
        <w:t>:</w:t>
      </w:r>
    </w:p>
    <w:p w:rsidR="007F61D3" w:rsidRPr="002E2411" w:rsidRDefault="00E47A7A" w:rsidP="007F61D3">
      <w:pPr>
        <w:tabs>
          <w:tab w:val="left" w:pos="2781"/>
        </w:tabs>
        <w:spacing w:line="360" w:lineRule="auto"/>
        <w:jc w:val="both"/>
        <w:rPr>
          <w:rFonts w:ascii="Times New Roman" w:hAnsi="Times New Roman" w:cs="Times New Roman"/>
          <w:sz w:val="24"/>
          <w:szCs w:val="24"/>
          <w:shd w:val="clear" w:color="auto" w:fill="FFFFFF"/>
        </w:rPr>
      </w:pPr>
      <w:r w:rsidRPr="002E2411">
        <w:rPr>
          <w:rFonts w:ascii="Times New Roman" w:hAnsi="Times New Roman" w:cs="Times New Roman"/>
          <w:sz w:val="24"/>
          <w:szCs w:val="24"/>
          <w:shd w:val="clear" w:color="auto" w:fill="FFFFFF"/>
        </w:rPr>
        <w:t xml:space="preserve">   </w:t>
      </w:r>
      <w:r w:rsidR="007F61D3" w:rsidRPr="002E2411">
        <w:rPr>
          <w:rFonts w:ascii="Times New Roman" w:hAnsi="Times New Roman" w:cs="Times New Roman"/>
          <w:sz w:val="24"/>
          <w:szCs w:val="24"/>
          <w:shd w:val="clear" w:color="auto" w:fill="FFFFFF"/>
        </w:rPr>
        <w:t xml:space="preserve">Group I: Collaborative science </w:t>
      </w:r>
    </w:p>
    <w:p w:rsidR="007F61D3" w:rsidRPr="002E2411" w:rsidRDefault="00E47A7A" w:rsidP="007F61D3">
      <w:pPr>
        <w:tabs>
          <w:tab w:val="left" w:pos="2781"/>
        </w:tabs>
        <w:spacing w:line="360" w:lineRule="auto"/>
        <w:jc w:val="both"/>
        <w:rPr>
          <w:rFonts w:ascii="Times New Roman" w:hAnsi="Times New Roman" w:cs="Times New Roman"/>
          <w:sz w:val="24"/>
          <w:szCs w:val="24"/>
          <w:shd w:val="clear" w:color="auto" w:fill="FFFFFF"/>
        </w:rPr>
      </w:pPr>
      <w:r w:rsidRPr="002E2411">
        <w:rPr>
          <w:rFonts w:ascii="Times New Roman" w:hAnsi="Times New Roman" w:cs="Times New Roman"/>
          <w:sz w:val="24"/>
          <w:szCs w:val="24"/>
          <w:shd w:val="clear" w:color="auto" w:fill="FFFFFF"/>
        </w:rPr>
        <w:t xml:space="preserve">  </w:t>
      </w:r>
      <w:r w:rsidR="007F61D3" w:rsidRPr="002E2411">
        <w:rPr>
          <w:rFonts w:ascii="Times New Roman" w:hAnsi="Times New Roman" w:cs="Times New Roman"/>
          <w:sz w:val="24"/>
          <w:szCs w:val="24"/>
          <w:shd w:val="clear" w:color="auto" w:fill="FFFFFF"/>
        </w:rPr>
        <w:t xml:space="preserve">Group II: Mentor-men tee relationship </w:t>
      </w:r>
    </w:p>
    <w:p w:rsidR="007F61D3" w:rsidRPr="002E2411" w:rsidRDefault="00E47A7A" w:rsidP="007F61D3">
      <w:pPr>
        <w:tabs>
          <w:tab w:val="left" w:pos="2781"/>
        </w:tabs>
        <w:spacing w:line="360" w:lineRule="auto"/>
        <w:jc w:val="both"/>
        <w:rPr>
          <w:rFonts w:ascii="Times New Roman" w:hAnsi="Times New Roman" w:cs="Times New Roman"/>
          <w:sz w:val="24"/>
          <w:szCs w:val="24"/>
          <w:shd w:val="clear" w:color="auto" w:fill="FFFFFF"/>
        </w:rPr>
      </w:pPr>
      <w:r w:rsidRPr="002E2411">
        <w:rPr>
          <w:rFonts w:ascii="Times New Roman" w:hAnsi="Times New Roman" w:cs="Times New Roman"/>
          <w:sz w:val="24"/>
          <w:szCs w:val="24"/>
          <w:shd w:val="clear" w:color="auto" w:fill="FFFFFF"/>
        </w:rPr>
        <w:t xml:space="preserve">  </w:t>
      </w:r>
      <w:r w:rsidR="007F61D3" w:rsidRPr="002E2411">
        <w:rPr>
          <w:rFonts w:ascii="Times New Roman" w:hAnsi="Times New Roman" w:cs="Times New Roman"/>
          <w:sz w:val="24"/>
          <w:szCs w:val="24"/>
          <w:shd w:val="clear" w:color="auto" w:fill="FFFFFF"/>
        </w:rPr>
        <w:t xml:space="preserve">Group III: Plagiarism, falsification, fabrication </w:t>
      </w:r>
    </w:p>
    <w:p w:rsidR="00401049" w:rsidRDefault="00401049" w:rsidP="00A7498E">
      <w:pPr>
        <w:tabs>
          <w:tab w:val="left" w:pos="2781"/>
        </w:tabs>
        <w:spacing w:line="360" w:lineRule="auto"/>
        <w:jc w:val="both"/>
        <w:rPr>
          <w:rFonts w:ascii="Times New Roman" w:hAnsi="Times New Roman" w:cs="Times New Roman"/>
          <w:sz w:val="23"/>
          <w:szCs w:val="23"/>
        </w:rPr>
      </w:pPr>
    </w:p>
    <w:p w:rsidR="00CE472A" w:rsidRDefault="00EF7B8D" w:rsidP="00D77F02">
      <w:pPr>
        <w:tabs>
          <w:tab w:val="left" w:pos="2781"/>
        </w:tabs>
        <w:jc w:val="center"/>
        <w:rPr>
          <w:rStyle w:val="apple-converted-space"/>
          <w:rFonts w:ascii="Times New Roman" w:hAnsi="Times New Roman" w:cs="Times New Roman"/>
          <w:sz w:val="24"/>
          <w:shd w:val="clear" w:color="auto" w:fill="FFFFFF"/>
        </w:rPr>
      </w:pPr>
      <w:r>
        <w:rPr>
          <w:rFonts w:ascii="Times New Roman" w:hAnsi="Times New Roman" w:cs="Times New Roman"/>
          <w:noProof/>
          <w:sz w:val="24"/>
          <w:shd w:val="clear" w:color="auto" w:fill="FFFFFF"/>
          <w:lang w:val="pl-PL" w:eastAsia="pl-PL"/>
        </w:rPr>
        <w:lastRenderedPageBreak/>
        <w:drawing>
          <wp:inline distT="0" distB="0" distL="0" distR="0">
            <wp:extent cx="4121875" cy="3091291"/>
            <wp:effectExtent l="19050" t="0" r="0" b="0"/>
            <wp:docPr id="16" name="Picture 1" descr="C:\Pics Dir\29-Aug-14\DSC09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ics Dir\29-Aug-14\DSC09887.JPG"/>
                    <pic:cNvPicPr>
                      <a:picLocks noChangeAspect="1" noChangeArrowheads="1"/>
                    </pic:cNvPicPr>
                  </pic:nvPicPr>
                  <pic:blipFill>
                    <a:blip r:embed="rId19" cstate="print"/>
                    <a:srcRect/>
                    <a:stretch>
                      <a:fillRect/>
                    </a:stretch>
                  </pic:blipFill>
                  <pic:spPr bwMode="auto">
                    <a:xfrm>
                      <a:off x="0" y="0"/>
                      <a:ext cx="4128656" cy="3096377"/>
                    </a:xfrm>
                    <a:prstGeom prst="rect">
                      <a:avLst/>
                    </a:prstGeom>
                    <a:noFill/>
                    <a:ln w="9525">
                      <a:noFill/>
                      <a:miter lim="800000"/>
                      <a:headEnd/>
                      <a:tailEnd/>
                    </a:ln>
                  </pic:spPr>
                </pic:pic>
              </a:graphicData>
            </a:graphic>
          </wp:inline>
        </w:drawing>
      </w:r>
    </w:p>
    <w:p w:rsidR="00D77F02" w:rsidRDefault="00D77F02" w:rsidP="00D77F02">
      <w:pPr>
        <w:tabs>
          <w:tab w:val="left" w:pos="2781"/>
        </w:tabs>
        <w:jc w:val="center"/>
        <w:rPr>
          <w:rStyle w:val="apple-converted-space"/>
          <w:rFonts w:ascii="Times New Roman" w:hAnsi="Times New Roman" w:cs="Times New Roman"/>
          <w:sz w:val="24"/>
          <w:shd w:val="clear" w:color="auto" w:fill="FFFFFF"/>
        </w:rPr>
      </w:pPr>
      <w:r>
        <w:rPr>
          <w:rStyle w:val="apple-converted-space"/>
          <w:rFonts w:ascii="Times New Roman" w:hAnsi="Times New Roman" w:cs="Times New Roman"/>
          <w:sz w:val="24"/>
          <w:shd w:val="clear" w:color="auto" w:fill="FFFFFF"/>
        </w:rPr>
        <w:t>Participants</w:t>
      </w:r>
    </w:p>
    <w:p w:rsidR="00D77F02" w:rsidRDefault="00D77F02" w:rsidP="00D77F02">
      <w:pPr>
        <w:tabs>
          <w:tab w:val="left" w:pos="2781"/>
        </w:tabs>
        <w:jc w:val="center"/>
        <w:rPr>
          <w:rStyle w:val="apple-converted-space"/>
          <w:rFonts w:ascii="Times New Roman" w:hAnsi="Times New Roman" w:cs="Times New Roman"/>
          <w:sz w:val="24"/>
          <w:shd w:val="clear" w:color="auto" w:fill="FFFFFF"/>
        </w:rPr>
      </w:pPr>
    </w:p>
    <w:p w:rsidR="00081CDD" w:rsidRDefault="0016050A" w:rsidP="008859FC">
      <w:pPr>
        <w:tabs>
          <w:tab w:val="left" w:pos="2781"/>
        </w:tabs>
        <w:jc w:val="center"/>
        <w:rPr>
          <w:rStyle w:val="apple-converted-space"/>
          <w:rFonts w:ascii="Times New Roman" w:hAnsi="Times New Roman" w:cs="Times New Roman"/>
          <w:sz w:val="24"/>
          <w:shd w:val="clear" w:color="auto" w:fill="FFFFFF"/>
        </w:rPr>
      </w:pPr>
      <w:r>
        <w:rPr>
          <w:rFonts w:ascii="Times New Roman" w:hAnsi="Times New Roman" w:cs="Times New Roman"/>
          <w:noProof/>
          <w:sz w:val="24"/>
          <w:shd w:val="clear" w:color="auto" w:fill="FFFFFF"/>
          <w:lang w:val="pl-PL" w:eastAsia="pl-PL"/>
        </w:rPr>
        <w:drawing>
          <wp:inline distT="0" distB="0" distL="0" distR="0">
            <wp:extent cx="3018811" cy="2403566"/>
            <wp:effectExtent l="19050" t="0" r="0" b="0"/>
            <wp:docPr id="15" name="Picture 7" descr="C:\Pics Dir\29-Aug-14\DSC09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ics Dir\29-Aug-14\DSC09873.JPG"/>
                    <pic:cNvPicPr>
                      <a:picLocks noChangeAspect="1" noChangeArrowheads="1"/>
                    </pic:cNvPicPr>
                  </pic:nvPicPr>
                  <pic:blipFill>
                    <a:blip r:embed="rId20" cstate="print"/>
                    <a:srcRect/>
                    <a:stretch>
                      <a:fillRect/>
                    </a:stretch>
                  </pic:blipFill>
                  <pic:spPr bwMode="auto">
                    <a:xfrm>
                      <a:off x="0" y="0"/>
                      <a:ext cx="3026292" cy="2409522"/>
                    </a:xfrm>
                    <a:prstGeom prst="rect">
                      <a:avLst/>
                    </a:prstGeom>
                    <a:noFill/>
                    <a:ln w="9525">
                      <a:noFill/>
                      <a:miter lim="800000"/>
                      <a:headEnd/>
                      <a:tailEnd/>
                    </a:ln>
                  </pic:spPr>
                </pic:pic>
              </a:graphicData>
            </a:graphic>
          </wp:inline>
        </w:drawing>
      </w:r>
      <w:r w:rsidR="00A84DC7">
        <w:rPr>
          <w:rStyle w:val="apple-converted-space"/>
          <w:rFonts w:ascii="Times New Roman" w:hAnsi="Times New Roman" w:cs="Times New Roman"/>
          <w:sz w:val="24"/>
          <w:shd w:val="clear" w:color="auto" w:fill="FFFFFF"/>
        </w:rPr>
        <w:t xml:space="preserve">  </w:t>
      </w:r>
      <w:r w:rsidR="00A84DC7">
        <w:rPr>
          <w:rFonts w:ascii="Times New Roman" w:hAnsi="Times New Roman" w:cs="Times New Roman"/>
          <w:noProof/>
          <w:sz w:val="24"/>
          <w:shd w:val="clear" w:color="auto" w:fill="FFFFFF"/>
          <w:lang w:val="pl-PL" w:eastAsia="pl-PL"/>
        </w:rPr>
        <w:drawing>
          <wp:inline distT="0" distB="0" distL="0" distR="0">
            <wp:extent cx="2319201" cy="2468880"/>
            <wp:effectExtent l="19050" t="0" r="4899" b="0"/>
            <wp:docPr id="17" name="Picture 1" descr="C:\Pics Dir\29-Aug-14\DSC09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ics Dir\29-Aug-14\DSC09857.JPG"/>
                    <pic:cNvPicPr>
                      <a:picLocks noChangeAspect="1" noChangeArrowheads="1"/>
                    </pic:cNvPicPr>
                  </pic:nvPicPr>
                  <pic:blipFill>
                    <a:blip r:embed="rId21" cstate="print"/>
                    <a:srcRect/>
                    <a:stretch>
                      <a:fillRect/>
                    </a:stretch>
                  </pic:blipFill>
                  <pic:spPr bwMode="auto">
                    <a:xfrm>
                      <a:off x="0" y="0"/>
                      <a:ext cx="2320891" cy="2470679"/>
                    </a:xfrm>
                    <a:prstGeom prst="rect">
                      <a:avLst/>
                    </a:prstGeom>
                    <a:noFill/>
                    <a:ln w="9525">
                      <a:noFill/>
                      <a:miter lim="800000"/>
                      <a:headEnd/>
                      <a:tailEnd/>
                    </a:ln>
                  </pic:spPr>
                </pic:pic>
              </a:graphicData>
            </a:graphic>
          </wp:inline>
        </w:drawing>
      </w:r>
    </w:p>
    <w:p w:rsidR="008859FC" w:rsidRDefault="008859FC" w:rsidP="008859FC">
      <w:pPr>
        <w:tabs>
          <w:tab w:val="left" w:pos="2781"/>
        </w:tabs>
        <w:jc w:val="center"/>
        <w:rPr>
          <w:rStyle w:val="apple-converted-space"/>
          <w:rFonts w:ascii="Times New Roman" w:hAnsi="Times New Roman" w:cs="Times New Roman"/>
          <w:sz w:val="24"/>
          <w:shd w:val="clear" w:color="auto" w:fill="FFFFFF"/>
        </w:rPr>
      </w:pPr>
      <w:r>
        <w:rPr>
          <w:rStyle w:val="apple-converted-space"/>
          <w:rFonts w:ascii="Times New Roman" w:hAnsi="Times New Roman" w:cs="Times New Roman"/>
          <w:sz w:val="24"/>
          <w:shd w:val="clear" w:color="auto" w:fill="FFFFFF"/>
        </w:rPr>
        <w:t>Dr. Zabta Khan Shinwari and Dr. Anwar Nasim speaking at the workshop</w:t>
      </w:r>
    </w:p>
    <w:p w:rsidR="00401049" w:rsidRPr="00A7498E" w:rsidRDefault="00401049" w:rsidP="008859FC">
      <w:pPr>
        <w:tabs>
          <w:tab w:val="left" w:pos="2781"/>
        </w:tabs>
        <w:spacing w:line="360" w:lineRule="auto"/>
        <w:rPr>
          <w:rStyle w:val="apple-converted-space"/>
          <w:rFonts w:ascii="Times New Roman" w:hAnsi="Times New Roman" w:cs="Times New Roman"/>
          <w:sz w:val="24"/>
          <w:shd w:val="clear" w:color="auto" w:fill="FFFFFF"/>
        </w:rPr>
      </w:pPr>
    </w:p>
    <w:p w:rsidR="001E35AE" w:rsidRDefault="006541A9" w:rsidP="002C1D79">
      <w:pPr>
        <w:jc w:val="center"/>
        <w:rPr>
          <w:rFonts w:ascii="Times New Roman" w:hAnsi="Times New Roman" w:cs="Times New Roman"/>
          <w:sz w:val="24"/>
        </w:rPr>
      </w:pPr>
      <w:r>
        <w:rPr>
          <w:rFonts w:ascii="Times New Roman" w:hAnsi="Times New Roman" w:cs="Times New Roman"/>
          <w:noProof/>
          <w:sz w:val="24"/>
          <w:lang w:val="pl-PL" w:eastAsia="pl-PL"/>
        </w:rPr>
        <w:lastRenderedPageBreak/>
        <w:drawing>
          <wp:inline distT="0" distB="0" distL="0" distR="0">
            <wp:extent cx="3024596" cy="2312126"/>
            <wp:effectExtent l="19050" t="0" r="4354" b="0"/>
            <wp:docPr id="18" name="Picture 2" descr="C:\Pics Dir\29-Aug-14\DSC09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ics Dir\29-Aug-14\DSC09964.JPG"/>
                    <pic:cNvPicPr>
                      <a:picLocks noChangeAspect="1" noChangeArrowheads="1"/>
                    </pic:cNvPicPr>
                  </pic:nvPicPr>
                  <pic:blipFill>
                    <a:blip r:embed="rId22" cstate="print"/>
                    <a:srcRect/>
                    <a:stretch>
                      <a:fillRect/>
                    </a:stretch>
                  </pic:blipFill>
                  <pic:spPr bwMode="auto">
                    <a:xfrm>
                      <a:off x="0" y="0"/>
                      <a:ext cx="3034482" cy="2319683"/>
                    </a:xfrm>
                    <a:prstGeom prst="rect">
                      <a:avLst/>
                    </a:prstGeom>
                    <a:noFill/>
                    <a:ln w="9525">
                      <a:noFill/>
                      <a:miter lim="800000"/>
                      <a:headEnd/>
                      <a:tailEnd/>
                    </a:ln>
                  </pic:spPr>
                </pic:pic>
              </a:graphicData>
            </a:graphic>
          </wp:inline>
        </w:drawing>
      </w:r>
      <w:r>
        <w:rPr>
          <w:rFonts w:ascii="Times New Roman" w:hAnsi="Times New Roman" w:cs="Times New Roman"/>
          <w:noProof/>
          <w:sz w:val="24"/>
          <w:lang w:val="pl-PL" w:eastAsia="pl-PL"/>
        </w:rPr>
        <w:drawing>
          <wp:inline distT="0" distB="0" distL="0" distR="0">
            <wp:extent cx="2802527" cy="2309164"/>
            <wp:effectExtent l="19050" t="0" r="0" b="0"/>
            <wp:docPr id="19" name="Picture 3" descr="C:\Pics Dir\29-Aug-14\DSC09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ics Dir\29-Aug-14\DSC09972.JPG"/>
                    <pic:cNvPicPr>
                      <a:picLocks noChangeAspect="1" noChangeArrowheads="1"/>
                    </pic:cNvPicPr>
                  </pic:nvPicPr>
                  <pic:blipFill>
                    <a:blip r:embed="rId23" cstate="print"/>
                    <a:srcRect/>
                    <a:stretch>
                      <a:fillRect/>
                    </a:stretch>
                  </pic:blipFill>
                  <pic:spPr bwMode="auto">
                    <a:xfrm>
                      <a:off x="0" y="0"/>
                      <a:ext cx="2812683" cy="2317532"/>
                    </a:xfrm>
                    <a:prstGeom prst="rect">
                      <a:avLst/>
                    </a:prstGeom>
                    <a:noFill/>
                    <a:ln w="9525">
                      <a:noFill/>
                      <a:miter lim="800000"/>
                      <a:headEnd/>
                      <a:tailEnd/>
                    </a:ln>
                  </pic:spPr>
                </pic:pic>
              </a:graphicData>
            </a:graphic>
          </wp:inline>
        </w:drawing>
      </w:r>
    </w:p>
    <w:p w:rsidR="002C1D79" w:rsidRDefault="002C1D79" w:rsidP="002C1D79">
      <w:pPr>
        <w:jc w:val="center"/>
        <w:rPr>
          <w:rFonts w:ascii="Times New Roman" w:hAnsi="Times New Roman" w:cs="Times New Roman"/>
          <w:sz w:val="24"/>
        </w:rPr>
      </w:pPr>
      <w:r>
        <w:rPr>
          <w:rFonts w:ascii="Times New Roman" w:hAnsi="Times New Roman" w:cs="Times New Roman"/>
          <w:sz w:val="24"/>
        </w:rPr>
        <w:t>Students presenting their posters</w:t>
      </w:r>
    </w:p>
    <w:p w:rsidR="00B33BE8" w:rsidRDefault="00B33BE8" w:rsidP="002C1D79">
      <w:pPr>
        <w:jc w:val="center"/>
        <w:rPr>
          <w:rFonts w:ascii="Times New Roman" w:hAnsi="Times New Roman" w:cs="Times New Roman"/>
          <w:sz w:val="24"/>
        </w:rPr>
      </w:pPr>
    </w:p>
    <w:p w:rsidR="004C3D27" w:rsidRDefault="005F4EF4" w:rsidP="004C3D27">
      <w:pPr>
        <w:spacing w:line="360" w:lineRule="auto"/>
        <w:rPr>
          <w:rFonts w:ascii="Times New Roman" w:hAnsi="Times New Roman" w:cs="Times New Roman"/>
          <w:sz w:val="24"/>
        </w:rPr>
      </w:pPr>
      <w:r>
        <w:rPr>
          <w:rFonts w:ascii="Times New Roman" w:hAnsi="Times New Roman" w:cs="Times New Roman"/>
          <w:sz w:val="24"/>
        </w:rPr>
        <w:t xml:space="preserve">Students of the three groups presented their posters at the end of the session sharing their ideas about their respective topics and what they understood from the talks of the respected speakers. </w:t>
      </w:r>
    </w:p>
    <w:p w:rsidR="004C3D27" w:rsidRPr="004C3D27" w:rsidRDefault="004C3D27" w:rsidP="004C3D27">
      <w:pPr>
        <w:spacing w:line="360" w:lineRule="auto"/>
        <w:rPr>
          <w:rFonts w:ascii="Times New Roman" w:hAnsi="Times New Roman" w:cs="Times New Roman"/>
          <w:b/>
          <w:sz w:val="28"/>
        </w:rPr>
      </w:pPr>
      <w:r w:rsidRPr="004C3D27">
        <w:rPr>
          <w:rFonts w:ascii="Times New Roman" w:hAnsi="Times New Roman" w:cs="Times New Roman"/>
          <w:b/>
          <w:sz w:val="28"/>
        </w:rPr>
        <w:t>Observations</w:t>
      </w:r>
    </w:p>
    <w:p w:rsidR="0023558C" w:rsidRDefault="004C3D27" w:rsidP="00A0742F">
      <w:pPr>
        <w:spacing w:line="360" w:lineRule="auto"/>
        <w:jc w:val="both"/>
        <w:rPr>
          <w:rFonts w:ascii="Times New Roman" w:hAnsi="Times New Roman" w:cs="Times New Roman"/>
          <w:sz w:val="24"/>
        </w:rPr>
      </w:pPr>
      <w:r>
        <w:rPr>
          <w:rFonts w:ascii="Times New Roman" w:hAnsi="Times New Roman" w:cs="Times New Roman"/>
          <w:sz w:val="24"/>
        </w:rPr>
        <w:t>The</w:t>
      </w:r>
      <w:r w:rsidR="00883D44">
        <w:rPr>
          <w:rFonts w:ascii="Times New Roman" w:hAnsi="Times New Roman" w:cs="Times New Roman"/>
          <w:sz w:val="24"/>
        </w:rPr>
        <w:t xml:space="preserve"> workshop provided a great platform for the students of a remote area</w:t>
      </w:r>
      <w:r>
        <w:rPr>
          <w:rFonts w:ascii="Times New Roman" w:hAnsi="Times New Roman" w:cs="Times New Roman"/>
          <w:sz w:val="24"/>
        </w:rPr>
        <w:t xml:space="preserve"> to develop their skills in interactive </w:t>
      </w:r>
      <w:r w:rsidR="00A0742F">
        <w:rPr>
          <w:rFonts w:ascii="Times New Roman" w:hAnsi="Times New Roman" w:cs="Times New Roman"/>
          <w:sz w:val="24"/>
        </w:rPr>
        <w:t>learning. They</w:t>
      </w:r>
      <w:r>
        <w:rPr>
          <w:rFonts w:ascii="Times New Roman" w:hAnsi="Times New Roman" w:cs="Times New Roman"/>
          <w:sz w:val="24"/>
        </w:rPr>
        <w:t xml:space="preserve"> were informed </w:t>
      </w:r>
      <w:r w:rsidR="00A0742F">
        <w:rPr>
          <w:rFonts w:ascii="Times New Roman" w:hAnsi="Times New Roman" w:cs="Times New Roman"/>
          <w:sz w:val="24"/>
        </w:rPr>
        <w:t>about</w:t>
      </w:r>
      <w:r>
        <w:rPr>
          <w:rFonts w:ascii="Times New Roman" w:hAnsi="Times New Roman" w:cs="Times New Roman"/>
          <w:sz w:val="24"/>
        </w:rPr>
        <w:t xml:space="preserve"> the other side of the picture that is the use of science for hostile purposes and </w:t>
      </w:r>
      <w:r w:rsidR="004C102E">
        <w:rPr>
          <w:rFonts w:ascii="Times New Roman" w:hAnsi="Times New Roman" w:cs="Times New Roman"/>
          <w:sz w:val="24"/>
        </w:rPr>
        <w:t>trained to avoid unintentional/</w:t>
      </w:r>
      <w:r w:rsidR="00A0742F">
        <w:rPr>
          <w:rFonts w:ascii="Times New Roman" w:hAnsi="Times New Roman" w:cs="Times New Roman"/>
          <w:sz w:val="24"/>
        </w:rPr>
        <w:t>accidental or intentional misconduct of research.</w:t>
      </w:r>
    </w:p>
    <w:p w:rsidR="0023558C" w:rsidRDefault="0023558C" w:rsidP="00CE61F6">
      <w:pPr>
        <w:rPr>
          <w:rFonts w:ascii="Times New Roman" w:hAnsi="Times New Roman" w:cs="Times New Roman"/>
          <w:sz w:val="24"/>
        </w:rPr>
      </w:pPr>
    </w:p>
    <w:p w:rsidR="009D4D86" w:rsidRPr="00293615" w:rsidRDefault="0023558C" w:rsidP="00CE61F6">
      <w:pPr>
        <w:rPr>
          <w:rFonts w:ascii="Times New Roman" w:hAnsi="Times New Roman" w:cs="Times New Roman"/>
          <w:b/>
          <w:sz w:val="24"/>
        </w:rPr>
      </w:pPr>
      <w:r>
        <w:rPr>
          <w:rFonts w:ascii="Times New Roman" w:hAnsi="Times New Roman" w:cs="Times New Roman"/>
          <w:b/>
          <w:sz w:val="24"/>
        </w:rPr>
        <w:t>Dr. Zabta Khan S</w:t>
      </w:r>
      <w:r w:rsidR="009D4D86" w:rsidRPr="00293615">
        <w:rPr>
          <w:rFonts w:ascii="Times New Roman" w:hAnsi="Times New Roman" w:cs="Times New Roman"/>
          <w:b/>
          <w:sz w:val="24"/>
        </w:rPr>
        <w:t>hinwari’</w:t>
      </w:r>
      <w:r w:rsidR="001359B4" w:rsidRPr="00293615">
        <w:rPr>
          <w:rFonts w:ascii="Times New Roman" w:hAnsi="Times New Roman" w:cs="Times New Roman"/>
          <w:b/>
          <w:sz w:val="24"/>
        </w:rPr>
        <w:t>s keynote address in FCCU</w:t>
      </w:r>
      <w:r w:rsidR="009D4D86" w:rsidRPr="00293615">
        <w:rPr>
          <w:rFonts w:ascii="Times New Roman" w:hAnsi="Times New Roman" w:cs="Times New Roman"/>
          <w:b/>
          <w:sz w:val="24"/>
        </w:rPr>
        <w:t xml:space="preserve"> conference</w:t>
      </w:r>
    </w:p>
    <w:p w:rsidR="0023558C" w:rsidRDefault="00B00E6D" w:rsidP="0023558C">
      <w:pPr>
        <w:spacing w:line="360" w:lineRule="auto"/>
        <w:jc w:val="both"/>
        <w:rPr>
          <w:rFonts w:ascii="Times New Roman" w:hAnsi="Times New Roman" w:cs="Times New Roman"/>
          <w:sz w:val="24"/>
        </w:rPr>
      </w:pPr>
      <w:r w:rsidRPr="00927FE0">
        <w:rPr>
          <w:rFonts w:ascii="Times New Roman" w:hAnsi="Times New Roman" w:cs="Times New Roman"/>
          <w:color w:val="141823"/>
          <w:sz w:val="24"/>
          <w:szCs w:val="24"/>
          <w:shd w:val="clear" w:color="auto" w:fill="FFFFFF"/>
        </w:rPr>
        <w:t>International Conference on Emerging Trends in Life Sciences for Sustainable Development (9-11th October, 2014) was organized by the Biological Sciences Department at Forman Christian College, Lahore.</w:t>
      </w:r>
      <w:r>
        <w:rPr>
          <w:rFonts w:ascii="Times New Roman" w:hAnsi="Times New Roman" w:cs="Times New Roman"/>
          <w:sz w:val="24"/>
        </w:rPr>
        <w:t xml:space="preserve"> C</w:t>
      </w:r>
      <w:r w:rsidR="007D6B98">
        <w:rPr>
          <w:rFonts w:ascii="Times New Roman" w:hAnsi="Times New Roman" w:cs="Times New Roman"/>
          <w:sz w:val="24"/>
        </w:rPr>
        <w:t>onferences provide a good platf</w:t>
      </w:r>
      <w:r>
        <w:rPr>
          <w:rFonts w:ascii="Times New Roman" w:hAnsi="Times New Roman" w:cs="Times New Roman"/>
          <w:sz w:val="24"/>
        </w:rPr>
        <w:t xml:space="preserve">orm for raising awareness about </w:t>
      </w:r>
      <w:r w:rsidR="007D6B98">
        <w:rPr>
          <w:rFonts w:ascii="Times New Roman" w:hAnsi="Times New Roman" w:cs="Times New Roman"/>
          <w:sz w:val="24"/>
        </w:rPr>
        <w:t xml:space="preserve">biosecurity and dual use issues in life sciences among the scientists and researchers. In this regard, Prof. Zabta Khan Shinwari was invited as a keynote speaker to address the conference participants at FCCU, Lahore about “Emerging pathogens and dual use issues”. </w:t>
      </w:r>
      <w:r w:rsidR="0023558C" w:rsidRPr="00927FE0">
        <w:rPr>
          <w:rFonts w:ascii="Times New Roman" w:hAnsi="Times New Roman" w:cs="Times New Roman"/>
          <w:color w:val="141823"/>
          <w:sz w:val="24"/>
          <w:szCs w:val="24"/>
          <w:shd w:val="clear" w:color="auto" w:fill="FFFFFF"/>
        </w:rPr>
        <w:t xml:space="preserve">He talked </w:t>
      </w:r>
      <w:r w:rsidR="0023558C" w:rsidRPr="00927FE0">
        <w:rPr>
          <w:rFonts w:ascii="Times New Roman" w:hAnsi="Times New Roman" w:cs="Times New Roman"/>
          <w:sz w:val="24"/>
          <w:szCs w:val="24"/>
        </w:rPr>
        <w:t xml:space="preserve">about how research in life sciences may be misused and emphasized the need to develop an effective response mechanism. He said use of emerging technologies raise many dual use concerns such as creation of new </w:t>
      </w:r>
      <w:r w:rsidR="0023558C" w:rsidRPr="00927FE0">
        <w:rPr>
          <w:rFonts w:ascii="Times New Roman" w:hAnsi="Times New Roman" w:cs="Times New Roman"/>
          <w:sz w:val="24"/>
          <w:szCs w:val="24"/>
        </w:rPr>
        <w:lastRenderedPageBreak/>
        <w:t>pathogens or re-creation of already eradicated pathogens in lab that can be used as weapons or inadvertently harm life and the environment. He suggested to give due importance to research in biodefense to develop counter measures against bioterrorism agents</w:t>
      </w:r>
    </w:p>
    <w:p w:rsidR="007D6B98" w:rsidRDefault="00FD4A99" w:rsidP="0023558C">
      <w:pPr>
        <w:spacing w:line="360" w:lineRule="auto"/>
        <w:jc w:val="both"/>
        <w:rPr>
          <w:rFonts w:ascii="Times New Roman" w:hAnsi="Times New Roman" w:cs="Times New Roman"/>
          <w:sz w:val="24"/>
        </w:rPr>
      </w:pPr>
      <w:r>
        <w:rPr>
          <w:rFonts w:ascii="Times New Roman" w:hAnsi="Times New Roman" w:cs="Times New Roman"/>
          <w:sz w:val="24"/>
        </w:rPr>
        <w:t>Dr. Anwar Nasim c</w:t>
      </w:r>
      <w:r w:rsidR="0021226C">
        <w:rPr>
          <w:rFonts w:ascii="Times New Roman" w:hAnsi="Times New Roman" w:cs="Times New Roman"/>
          <w:sz w:val="24"/>
        </w:rPr>
        <w:t>haired a session with theme “Biosafety and Biosecurity”</w:t>
      </w:r>
      <w:r w:rsidR="005D4005">
        <w:rPr>
          <w:rFonts w:ascii="Times New Roman" w:hAnsi="Times New Roman" w:cs="Times New Roman"/>
          <w:sz w:val="24"/>
        </w:rPr>
        <w:t xml:space="preserve"> in the same conference.</w:t>
      </w:r>
    </w:p>
    <w:p w:rsidR="00051C5F" w:rsidRDefault="00051C5F" w:rsidP="00051C5F">
      <w:pPr>
        <w:spacing w:line="360" w:lineRule="auto"/>
        <w:jc w:val="center"/>
        <w:rPr>
          <w:rFonts w:ascii="Times New Roman" w:hAnsi="Times New Roman" w:cs="Times New Roman"/>
          <w:color w:val="141823"/>
          <w:sz w:val="24"/>
          <w:szCs w:val="24"/>
          <w:shd w:val="clear" w:color="auto" w:fill="FFFFFF"/>
        </w:rPr>
      </w:pPr>
      <w:r>
        <w:rPr>
          <w:rFonts w:ascii="Times New Roman" w:hAnsi="Times New Roman" w:cs="Times New Roman"/>
          <w:noProof/>
          <w:color w:val="141823"/>
          <w:sz w:val="24"/>
          <w:szCs w:val="24"/>
          <w:shd w:val="clear" w:color="auto" w:fill="FFFFFF"/>
          <w:lang w:val="pl-PL" w:eastAsia="pl-PL"/>
        </w:rPr>
        <w:drawing>
          <wp:inline distT="0" distB="0" distL="0" distR="0">
            <wp:extent cx="3820759" cy="2853732"/>
            <wp:effectExtent l="19050" t="0" r="8291" b="0"/>
            <wp:docPr id="11" name="Picture 3" descr="Pic FCCU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FCCU 4.jpg"/>
                    <pic:cNvPicPr/>
                  </pic:nvPicPr>
                  <pic:blipFill>
                    <a:blip r:embed="rId24" cstate="print"/>
                    <a:stretch>
                      <a:fillRect/>
                    </a:stretch>
                  </pic:blipFill>
                  <pic:spPr>
                    <a:xfrm>
                      <a:off x="0" y="0"/>
                      <a:ext cx="3825480" cy="2857258"/>
                    </a:xfrm>
                    <a:prstGeom prst="rect">
                      <a:avLst/>
                    </a:prstGeom>
                  </pic:spPr>
                </pic:pic>
              </a:graphicData>
            </a:graphic>
          </wp:inline>
        </w:drawing>
      </w:r>
    </w:p>
    <w:p w:rsidR="00051C5F" w:rsidRPr="00CB23B0" w:rsidRDefault="00051C5F" w:rsidP="00051C5F">
      <w:pPr>
        <w:spacing w:line="360" w:lineRule="auto"/>
        <w:jc w:val="center"/>
        <w:rPr>
          <w:rFonts w:ascii="Times New Roman" w:hAnsi="Times New Roman" w:cs="Times New Roman"/>
          <w:color w:val="141823"/>
          <w:sz w:val="24"/>
          <w:szCs w:val="24"/>
          <w:shd w:val="clear" w:color="auto" w:fill="FFFFFF"/>
        </w:rPr>
      </w:pPr>
      <w:r>
        <w:rPr>
          <w:rFonts w:ascii="Times New Roman" w:hAnsi="Times New Roman" w:cs="Times New Roman"/>
          <w:color w:val="141823"/>
          <w:sz w:val="24"/>
          <w:szCs w:val="24"/>
          <w:shd w:val="clear" w:color="auto" w:fill="FFFFFF"/>
        </w:rPr>
        <w:t>Dr. Zabta Khan Shinwari listening to a question posed by foreign participant after his keynote address</w:t>
      </w:r>
    </w:p>
    <w:p w:rsidR="00051C5F" w:rsidRDefault="00051C5F" w:rsidP="00051C5F">
      <w:pPr>
        <w:jc w:val="center"/>
      </w:pPr>
      <w:r>
        <w:rPr>
          <w:noProof/>
          <w:lang w:val="pl-PL" w:eastAsia="pl-PL"/>
        </w:rPr>
        <w:lastRenderedPageBreak/>
        <w:drawing>
          <wp:inline distT="0" distB="0" distL="0" distR="0">
            <wp:extent cx="4472563" cy="3340565"/>
            <wp:effectExtent l="19050" t="0" r="4187" b="0"/>
            <wp:docPr id="12" name="Picture 4" descr="Pic FCCU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FCCU 5.jpg"/>
                    <pic:cNvPicPr/>
                  </pic:nvPicPr>
                  <pic:blipFill>
                    <a:blip r:embed="rId25" cstate="print"/>
                    <a:stretch>
                      <a:fillRect/>
                    </a:stretch>
                  </pic:blipFill>
                  <pic:spPr>
                    <a:xfrm>
                      <a:off x="0" y="0"/>
                      <a:ext cx="4475558" cy="3342802"/>
                    </a:xfrm>
                    <a:prstGeom prst="rect">
                      <a:avLst/>
                    </a:prstGeom>
                  </pic:spPr>
                </pic:pic>
              </a:graphicData>
            </a:graphic>
          </wp:inline>
        </w:drawing>
      </w:r>
    </w:p>
    <w:p w:rsidR="00051C5F" w:rsidRDefault="00051C5F" w:rsidP="00051C5F">
      <w:pPr>
        <w:jc w:val="center"/>
      </w:pPr>
      <w:r>
        <w:t>Dr. Zabta Khan Shinwari addressing the participants of the conference</w:t>
      </w:r>
    </w:p>
    <w:p w:rsidR="00051C5F" w:rsidRDefault="00051C5F" w:rsidP="00051C5F">
      <w:pPr>
        <w:jc w:val="center"/>
      </w:pPr>
      <w:r>
        <w:rPr>
          <w:noProof/>
          <w:lang w:val="pl-PL" w:eastAsia="pl-PL"/>
        </w:rPr>
        <w:drawing>
          <wp:inline distT="0" distB="0" distL="0" distR="0">
            <wp:extent cx="3987871" cy="3989593"/>
            <wp:effectExtent l="19050" t="0" r="0" b="0"/>
            <wp:docPr id="13" name="Picture 5" descr="pic FCCU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FCCU 6.jpg"/>
                    <pic:cNvPicPr/>
                  </pic:nvPicPr>
                  <pic:blipFill>
                    <a:blip r:embed="rId26" cstate="print"/>
                    <a:stretch>
                      <a:fillRect/>
                    </a:stretch>
                  </pic:blipFill>
                  <pic:spPr>
                    <a:xfrm>
                      <a:off x="0" y="0"/>
                      <a:ext cx="3991462" cy="3993185"/>
                    </a:xfrm>
                    <a:prstGeom prst="rect">
                      <a:avLst/>
                    </a:prstGeom>
                  </pic:spPr>
                </pic:pic>
              </a:graphicData>
            </a:graphic>
          </wp:inline>
        </w:drawing>
      </w:r>
    </w:p>
    <w:p w:rsidR="00FF3F45" w:rsidRPr="00CE61F6" w:rsidRDefault="00051C5F" w:rsidP="00F332F6">
      <w:pPr>
        <w:jc w:val="center"/>
        <w:rPr>
          <w:rFonts w:ascii="Times New Roman" w:hAnsi="Times New Roman" w:cs="Times New Roman"/>
          <w:sz w:val="24"/>
        </w:rPr>
      </w:pPr>
      <w:r>
        <w:t>Dr. Anwar Nasim chairing a session</w:t>
      </w:r>
    </w:p>
    <w:sectPr w:rsidR="00FF3F45" w:rsidRPr="00CE61F6" w:rsidSect="00CB55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6000" w:rsidRDefault="00E16000" w:rsidP="007050F5">
      <w:pPr>
        <w:spacing w:after="0" w:line="240" w:lineRule="auto"/>
      </w:pPr>
      <w:r>
        <w:separator/>
      </w:r>
    </w:p>
  </w:endnote>
  <w:endnote w:type="continuationSeparator" w:id="0">
    <w:p w:rsidR="00E16000" w:rsidRDefault="00E16000" w:rsidP="00705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6000" w:rsidRDefault="00E16000" w:rsidP="007050F5">
      <w:pPr>
        <w:spacing w:after="0" w:line="240" w:lineRule="auto"/>
      </w:pPr>
      <w:r>
        <w:separator/>
      </w:r>
    </w:p>
  </w:footnote>
  <w:footnote w:type="continuationSeparator" w:id="0">
    <w:p w:rsidR="00E16000" w:rsidRDefault="00E16000" w:rsidP="007050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0B06F9"/>
    <w:multiLevelType w:val="hybridMultilevel"/>
    <w:tmpl w:val="42E85414"/>
    <w:lvl w:ilvl="0" w:tplc="F5A2D75C">
      <w:start w:val="1"/>
      <w:numFmt w:val="bullet"/>
      <w:lvlText w:val=""/>
      <w:lvlJc w:val="left"/>
      <w:pPr>
        <w:tabs>
          <w:tab w:val="num" w:pos="720"/>
        </w:tabs>
        <w:ind w:left="720" w:hanging="360"/>
      </w:pPr>
      <w:rPr>
        <w:rFonts w:ascii="Wingdings" w:hAnsi="Wingdings" w:hint="default"/>
      </w:rPr>
    </w:lvl>
    <w:lvl w:ilvl="1" w:tplc="690EBB98" w:tentative="1">
      <w:start w:val="1"/>
      <w:numFmt w:val="bullet"/>
      <w:lvlText w:val=""/>
      <w:lvlJc w:val="left"/>
      <w:pPr>
        <w:tabs>
          <w:tab w:val="num" w:pos="1440"/>
        </w:tabs>
        <w:ind w:left="1440" w:hanging="360"/>
      </w:pPr>
      <w:rPr>
        <w:rFonts w:ascii="Wingdings" w:hAnsi="Wingdings" w:hint="default"/>
      </w:rPr>
    </w:lvl>
    <w:lvl w:ilvl="2" w:tplc="29D65D50" w:tentative="1">
      <w:start w:val="1"/>
      <w:numFmt w:val="bullet"/>
      <w:lvlText w:val=""/>
      <w:lvlJc w:val="left"/>
      <w:pPr>
        <w:tabs>
          <w:tab w:val="num" w:pos="2160"/>
        </w:tabs>
        <w:ind w:left="2160" w:hanging="360"/>
      </w:pPr>
      <w:rPr>
        <w:rFonts w:ascii="Wingdings" w:hAnsi="Wingdings" w:hint="default"/>
      </w:rPr>
    </w:lvl>
    <w:lvl w:ilvl="3" w:tplc="2ED2BC7A" w:tentative="1">
      <w:start w:val="1"/>
      <w:numFmt w:val="bullet"/>
      <w:lvlText w:val=""/>
      <w:lvlJc w:val="left"/>
      <w:pPr>
        <w:tabs>
          <w:tab w:val="num" w:pos="2880"/>
        </w:tabs>
        <w:ind w:left="2880" w:hanging="360"/>
      </w:pPr>
      <w:rPr>
        <w:rFonts w:ascii="Wingdings" w:hAnsi="Wingdings" w:hint="default"/>
      </w:rPr>
    </w:lvl>
    <w:lvl w:ilvl="4" w:tplc="4934B8E6" w:tentative="1">
      <w:start w:val="1"/>
      <w:numFmt w:val="bullet"/>
      <w:lvlText w:val=""/>
      <w:lvlJc w:val="left"/>
      <w:pPr>
        <w:tabs>
          <w:tab w:val="num" w:pos="3600"/>
        </w:tabs>
        <w:ind w:left="3600" w:hanging="360"/>
      </w:pPr>
      <w:rPr>
        <w:rFonts w:ascii="Wingdings" w:hAnsi="Wingdings" w:hint="default"/>
      </w:rPr>
    </w:lvl>
    <w:lvl w:ilvl="5" w:tplc="DD28E20C" w:tentative="1">
      <w:start w:val="1"/>
      <w:numFmt w:val="bullet"/>
      <w:lvlText w:val=""/>
      <w:lvlJc w:val="left"/>
      <w:pPr>
        <w:tabs>
          <w:tab w:val="num" w:pos="4320"/>
        </w:tabs>
        <w:ind w:left="4320" w:hanging="360"/>
      </w:pPr>
      <w:rPr>
        <w:rFonts w:ascii="Wingdings" w:hAnsi="Wingdings" w:hint="default"/>
      </w:rPr>
    </w:lvl>
    <w:lvl w:ilvl="6" w:tplc="6F6CE0EA" w:tentative="1">
      <w:start w:val="1"/>
      <w:numFmt w:val="bullet"/>
      <w:lvlText w:val=""/>
      <w:lvlJc w:val="left"/>
      <w:pPr>
        <w:tabs>
          <w:tab w:val="num" w:pos="5040"/>
        </w:tabs>
        <w:ind w:left="5040" w:hanging="360"/>
      </w:pPr>
      <w:rPr>
        <w:rFonts w:ascii="Wingdings" w:hAnsi="Wingdings" w:hint="default"/>
      </w:rPr>
    </w:lvl>
    <w:lvl w:ilvl="7" w:tplc="357E8626" w:tentative="1">
      <w:start w:val="1"/>
      <w:numFmt w:val="bullet"/>
      <w:lvlText w:val=""/>
      <w:lvlJc w:val="left"/>
      <w:pPr>
        <w:tabs>
          <w:tab w:val="num" w:pos="5760"/>
        </w:tabs>
        <w:ind w:left="5760" w:hanging="360"/>
      </w:pPr>
      <w:rPr>
        <w:rFonts w:ascii="Wingdings" w:hAnsi="Wingdings" w:hint="default"/>
      </w:rPr>
    </w:lvl>
    <w:lvl w:ilvl="8" w:tplc="DF30CFE8" w:tentative="1">
      <w:start w:val="1"/>
      <w:numFmt w:val="bullet"/>
      <w:lvlText w:val=""/>
      <w:lvlJc w:val="left"/>
      <w:pPr>
        <w:tabs>
          <w:tab w:val="num" w:pos="6480"/>
        </w:tabs>
        <w:ind w:left="6480" w:hanging="360"/>
      </w:pPr>
      <w:rPr>
        <w:rFonts w:ascii="Wingdings" w:hAnsi="Wingdings" w:hint="default"/>
      </w:rPr>
    </w:lvl>
  </w:abstractNum>
  <w:abstractNum w:abstractNumId="1">
    <w:nsid w:val="318D30A9"/>
    <w:multiLevelType w:val="hybridMultilevel"/>
    <w:tmpl w:val="F0B284D0"/>
    <w:lvl w:ilvl="0" w:tplc="96AA800A">
      <w:start w:val="1"/>
      <w:numFmt w:val="bullet"/>
      <w:lvlText w:val=""/>
      <w:lvlJc w:val="left"/>
      <w:pPr>
        <w:tabs>
          <w:tab w:val="num" w:pos="720"/>
        </w:tabs>
        <w:ind w:left="720" w:hanging="360"/>
      </w:pPr>
      <w:rPr>
        <w:rFonts w:ascii="Wingdings" w:hAnsi="Wingdings" w:hint="default"/>
      </w:rPr>
    </w:lvl>
    <w:lvl w:ilvl="1" w:tplc="81262860" w:tentative="1">
      <w:start w:val="1"/>
      <w:numFmt w:val="bullet"/>
      <w:lvlText w:val=""/>
      <w:lvlJc w:val="left"/>
      <w:pPr>
        <w:tabs>
          <w:tab w:val="num" w:pos="1440"/>
        </w:tabs>
        <w:ind w:left="1440" w:hanging="360"/>
      </w:pPr>
      <w:rPr>
        <w:rFonts w:ascii="Wingdings" w:hAnsi="Wingdings" w:hint="default"/>
      </w:rPr>
    </w:lvl>
    <w:lvl w:ilvl="2" w:tplc="4E6C0F32" w:tentative="1">
      <w:start w:val="1"/>
      <w:numFmt w:val="bullet"/>
      <w:lvlText w:val=""/>
      <w:lvlJc w:val="left"/>
      <w:pPr>
        <w:tabs>
          <w:tab w:val="num" w:pos="2160"/>
        </w:tabs>
        <w:ind w:left="2160" w:hanging="360"/>
      </w:pPr>
      <w:rPr>
        <w:rFonts w:ascii="Wingdings" w:hAnsi="Wingdings" w:hint="default"/>
      </w:rPr>
    </w:lvl>
    <w:lvl w:ilvl="3" w:tplc="5630C046" w:tentative="1">
      <w:start w:val="1"/>
      <w:numFmt w:val="bullet"/>
      <w:lvlText w:val=""/>
      <w:lvlJc w:val="left"/>
      <w:pPr>
        <w:tabs>
          <w:tab w:val="num" w:pos="2880"/>
        </w:tabs>
        <w:ind w:left="2880" w:hanging="360"/>
      </w:pPr>
      <w:rPr>
        <w:rFonts w:ascii="Wingdings" w:hAnsi="Wingdings" w:hint="default"/>
      </w:rPr>
    </w:lvl>
    <w:lvl w:ilvl="4" w:tplc="E1807A70" w:tentative="1">
      <w:start w:val="1"/>
      <w:numFmt w:val="bullet"/>
      <w:lvlText w:val=""/>
      <w:lvlJc w:val="left"/>
      <w:pPr>
        <w:tabs>
          <w:tab w:val="num" w:pos="3600"/>
        </w:tabs>
        <w:ind w:left="3600" w:hanging="360"/>
      </w:pPr>
      <w:rPr>
        <w:rFonts w:ascii="Wingdings" w:hAnsi="Wingdings" w:hint="default"/>
      </w:rPr>
    </w:lvl>
    <w:lvl w:ilvl="5" w:tplc="9DD68780" w:tentative="1">
      <w:start w:val="1"/>
      <w:numFmt w:val="bullet"/>
      <w:lvlText w:val=""/>
      <w:lvlJc w:val="left"/>
      <w:pPr>
        <w:tabs>
          <w:tab w:val="num" w:pos="4320"/>
        </w:tabs>
        <w:ind w:left="4320" w:hanging="360"/>
      </w:pPr>
      <w:rPr>
        <w:rFonts w:ascii="Wingdings" w:hAnsi="Wingdings" w:hint="default"/>
      </w:rPr>
    </w:lvl>
    <w:lvl w:ilvl="6" w:tplc="9EF81B46" w:tentative="1">
      <w:start w:val="1"/>
      <w:numFmt w:val="bullet"/>
      <w:lvlText w:val=""/>
      <w:lvlJc w:val="left"/>
      <w:pPr>
        <w:tabs>
          <w:tab w:val="num" w:pos="5040"/>
        </w:tabs>
        <w:ind w:left="5040" w:hanging="360"/>
      </w:pPr>
      <w:rPr>
        <w:rFonts w:ascii="Wingdings" w:hAnsi="Wingdings" w:hint="default"/>
      </w:rPr>
    </w:lvl>
    <w:lvl w:ilvl="7" w:tplc="BB3EEC22" w:tentative="1">
      <w:start w:val="1"/>
      <w:numFmt w:val="bullet"/>
      <w:lvlText w:val=""/>
      <w:lvlJc w:val="left"/>
      <w:pPr>
        <w:tabs>
          <w:tab w:val="num" w:pos="5760"/>
        </w:tabs>
        <w:ind w:left="5760" w:hanging="360"/>
      </w:pPr>
      <w:rPr>
        <w:rFonts w:ascii="Wingdings" w:hAnsi="Wingdings" w:hint="default"/>
      </w:rPr>
    </w:lvl>
    <w:lvl w:ilvl="8" w:tplc="6F188482" w:tentative="1">
      <w:start w:val="1"/>
      <w:numFmt w:val="bullet"/>
      <w:lvlText w:val=""/>
      <w:lvlJc w:val="left"/>
      <w:pPr>
        <w:tabs>
          <w:tab w:val="num" w:pos="6480"/>
        </w:tabs>
        <w:ind w:left="6480" w:hanging="360"/>
      </w:pPr>
      <w:rPr>
        <w:rFonts w:ascii="Wingdings" w:hAnsi="Wingdings" w:hint="default"/>
      </w:rPr>
    </w:lvl>
  </w:abstractNum>
  <w:abstractNum w:abstractNumId="2">
    <w:nsid w:val="3D7B56DC"/>
    <w:multiLevelType w:val="hybridMultilevel"/>
    <w:tmpl w:val="0B089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D15729E"/>
    <w:multiLevelType w:val="hybridMultilevel"/>
    <w:tmpl w:val="82D22848"/>
    <w:lvl w:ilvl="0" w:tplc="C2CCA7F8">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nsid w:val="4FB65046"/>
    <w:multiLevelType w:val="hybridMultilevel"/>
    <w:tmpl w:val="DE2026C8"/>
    <w:lvl w:ilvl="0" w:tplc="B99AB7BA">
      <w:start w:val="1"/>
      <w:numFmt w:val="bullet"/>
      <w:lvlText w:val=""/>
      <w:lvlJc w:val="left"/>
      <w:pPr>
        <w:tabs>
          <w:tab w:val="num" w:pos="720"/>
        </w:tabs>
        <w:ind w:left="720" w:hanging="360"/>
      </w:pPr>
      <w:rPr>
        <w:rFonts w:ascii="Wingdings" w:hAnsi="Wingdings" w:hint="default"/>
      </w:rPr>
    </w:lvl>
    <w:lvl w:ilvl="1" w:tplc="D45A0CAA" w:tentative="1">
      <w:start w:val="1"/>
      <w:numFmt w:val="bullet"/>
      <w:lvlText w:val=""/>
      <w:lvlJc w:val="left"/>
      <w:pPr>
        <w:tabs>
          <w:tab w:val="num" w:pos="1440"/>
        </w:tabs>
        <w:ind w:left="1440" w:hanging="360"/>
      </w:pPr>
      <w:rPr>
        <w:rFonts w:ascii="Wingdings" w:hAnsi="Wingdings" w:hint="default"/>
      </w:rPr>
    </w:lvl>
    <w:lvl w:ilvl="2" w:tplc="3C7A9592" w:tentative="1">
      <w:start w:val="1"/>
      <w:numFmt w:val="bullet"/>
      <w:lvlText w:val=""/>
      <w:lvlJc w:val="left"/>
      <w:pPr>
        <w:tabs>
          <w:tab w:val="num" w:pos="2160"/>
        </w:tabs>
        <w:ind w:left="2160" w:hanging="360"/>
      </w:pPr>
      <w:rPr>
        <w:rFonts w:ascii="Wingdings" w:hAnsi="Wingdings" w:hint="default"/>
      </w:rPr>
    </w:lvl>
    <w:lvl w:ilvl="3" w:tplc="88F480E6" w:tentative="1">
      <w:start w:val="1"/>
      <w:numFmt w:val="bullet"/>
      <w:lvlText w:val=""/>
      <w:lvlJc w:val="left"/>
      <w:pPr>
        <w:tabs>
          <w:tab w:val="num" w:pos="2880"/>
        </w:tabs>
        <w:ind w:left="2880" w:hanging="360"/>
      </w:pPr>
      <w:rPr>
        <w:rFonts w:ascii="Wingdings" w:hAnsi="Wingdings" w:hint="default"/>
      </w:rPr>
    </w:lvl>
    <w:lvl w:ilvl="4" w:tplc="6C7EA12A" w:tentative="1">
      <w:start w:val="1"/>
      <w:numFmt w:val="bullet"/>
      <w:lvlText w:val=""/>
      <w:lvlJc w:val="left"/>
      <w:pPr>
        <w:tabs>
          <w:tab w:val="num" w:pos="3600"/>
        </w:tabs>
        <w:ind w:left="3600" w:hanging="360"/>
      </w:pPr>
      <w:rPr>
        <w:rFonts w:ascii="Wingdings" w:hAnsi="Wingdings" w:hint="default"/>
      </w:rPr>
    </w:lvl>
    <w:lvl w:ilvl="5" w:tplc="59F2EE26" w:tentative="1">
      <w:start w:val="1"/>
      <w:numFmt w:val="bullet"/>
      <w:lvlText w:val=""/>
      <w:lvlJc w:val="left"/>
      <w:pPr>
        <w:tabs>
          <w:tab w:val="num" w:pos="4320"/>
        </w:tabs>
        <w:ind w:left="4320" w:hanging="360"/>
      </w:pPr>
      <w:rPr>
        <w:rFonts w:ascii="Wingdings" w:hAnsi="Wingdings" w:hint="default"/>
      </w:rPr>
    </w:lvl>
    <w:lvl w:ilvl="6" w:tplc="C31EE1E4" w:tentative="1">
      <w:start w:val="1"/>
      <w:numFmt w:val="bullet"/>
      <w:lvlText w:val=""/>
      <w:lvlJc w:val="left"/>
      <w:pPr>
        <w:tabs>
          <w:tab w:val="num" w:pos="5040"/>
        </w:tabs>
        <w:ind w:left="5040" w:hanging="360"/>
      </w:pPr>
      <w:rPr>
        <w:rFonts w:ascii="Wingdings" w:hAnsi="Wingdings" w:hint="default"/>
      </w:rPr>
    </w:lvl>
    <w:lvl w:ilvl="7" w:tplc="8A380FA0" w:tentative="1">
      <w:start w:val="1"/>
      <w:numFmt w:val="bullet"/>
      <w:lvlText w:val=""/>
      <w:lvlJc w:val="left"/>
      <w:pPr>
        <w:tabs>
          <w:tab w:val="num" w:pos="5760"/>
        </w:tabs>
        <w:ind w:left="5760" w:hanging="360"/>
      </w:pPr>
      <w:rPr>
        <w:rFonts w:ascii="Wingdings" w:hAnsi="Wingdings" w:hint="default"/>
      </w:rPr>
    </w:lvl>
    <w:lvl w:ilvl="8" w:tplc="E4229408" w:tentative="1">
      <w:start w:val="1"/>
      <w:numFmt w:val="bullet"/>
      <w:lvlText w:val=""/>
      <w:lvlJc w:val="left"/>
      <w:pPr>
        <w:tabs>
          <w:tab w:val="num" w:pos="6480"/>
        </w:tabs>
        <w:ind w:left="6480" w:hanging="360"/>
      </w:pPr>
      <w:rPr>
        <w:rFonts w:ascii="Wingdings" w:hAnsi="Wingdings" w:hint="default"/>
      </w:rPr>
    </w:lvl>
  </w:abstractNum>
  <w:abstractNum w:abstractNumId="5">
    <w:nsid w:val="5BC720D6"/>
    <w:multiLevelType w:val="hybridMultilevel"/>
    <w:tmpl w:val="E1AAF294"/>
    <w:lvl w:ilvl="0" w:tplc="A9B05428">
      <w:start w:val="1"/>
      <w:numFmt w:val="bullet"/>
      <w:lvlText w:val=""/>
      <w:lvlJc w:val="left"/>
      <w:pPr>
        <w:tabs>
          <w:tab w:val="num" w:pos="720"/>
        </w:tabs>
        <w:ind w:left="720" w:hanging="360"/>
      </w:pPr>
      <w:rPr>
        <w:rFonts w:ascii="Wingdings" w:hAnsi="Wingdings" w:hint="default"/>
      </w:rPr>
    </w:lvl>
    <w:lvl w:ilvl="1" w:tplc="1768646E" w:tentative="1">
      <w:start w:val="1"/>
      <w:numFmt w:val="bullet"/>
      <w:lvlText w:val=""/>
      <w:lvlJc w:val="left"/>
      <w:pPr>
        <w:tabs>
          <w:tab w:val="num" w:pos="1440"/>
        </w:tabs>
        <w:ind w:left="1440" w:hanging="360"/>
      </w:pPr>
      <w:rPr>
        <w:rFonts w:ascii="Wingdings" w:hAnsi="Wingdings" w:hint="default"/>
      </w:rPr>
    </w:lvl>
    <w:lvl w:ilvl="2" w:tplc="3092C1DC" w:tentative="1">
      <w:start w:val="1"/>
      <w:numFmt w:val="bullet"/>
      <w:lvlText w:val=""/>
      <w:lvlJc w:val="left"/>
      <w:pPr>
        <w:tabs>
          <w:tab w:val="num" w:pos="2160"/>
        </w:tabs>
        <w:ind w:left="2160" w:hanging="360"/>
      </w:pPr>
      <w:rPr>
        <w:rFonts w:ascii="Wingdings" w:hAnsi="Wingdings" w:hint="default"/>
      </w:rPr>
    </w:lvl>
    <w:lvl w:ilvl="3" w:tplc="ACF0FC16" w:tentative="1">
      <w:start w:val="1"/>
      <w:numFmt w:val="bullet"/>
      <w:lvlText w:val=""/>
      <w:lvlJc w:val="left"/>
      <w:pPr>
        <w:tabs>
          <w:tab w:val="num" w:pos="2880"/>
        </w:tabs>
        <w:ind w:left="2880" w:hanging="360"/>
      </w:pPr>
      <w:rPr>
        <w:rFonts w:ascii="Wingdings" w:hAnsi="Wingdings" w:hint="default"/>
      </w:rPr>
    </w:lvl>
    <w:lvl w:ilvl="4" w:tplc="927E97B6" w:tentative="1">
      <w:start w:val="1"/>
      <w:numFmt w:val="bullet"/>
      <w:lvlText w:val=""/>
      <w:lvlJc w:val="left"/>
      <w:pPr>
        <w:tabs>
          <w:tab w:val="num" w:pos="3600"/>
        </w:tabs>
        <w:ind w:left="3600" w:hanging="360"/>
      </w:pPr>
      <w:rPr>
        <w:rFonts w:ascii="Wingdings" w:hAnsi="Wingdings" w:hint="default"/>
      </w:rPr>
    </w:lvl>
    <w:lvl w:ilvl="5" w:tplc="AF0E2B08" w:tentative="1">
      <w:start w:val="1"/>
      <w:numFmt w:val="bullet"/>
      <w:lvlText w:val=""/>
      <w:lvlJc w:val="left"/>
      <w:pPr>
        <w:tabs>
          <w:tab w:val="num" w:pos="4320"/>
        </w:tabs>
        <w:ind w:left="4320" w:hanging="360"/>
      </w:pPr>
      <w:rPr>
        <w:rFonts w:ascii="Wingdings" w:hAnsi="Wingdings" w:hint="default"/>
      </w:rPr>
    </w:lvl>
    <w:lvl w:ilvl="6" w:tplc="404E465A" w:tentative="1">
      <w:start w:val="1"/>
      <w:numFmt w:val="bullet"/>
      <w:lvlText w:val=""/>
      <w:lvlJc w:val="left"/>
      <w:pPr>
        <w:tabs>
          <w:tab w:val="num" w:pos="5040"/>
        </w:tabs>
        <w:ind w:left="5040" w:hanging="360"/>
      </w:pPr>
      <w:rPr>
        <w:rFonts w:ascii="Wingdings" w:hAnsi="Wingdings" w:hint="default"/>
      </w:rPr>
    </w:lvl>
    <w:lvl w:ilvl="7" w:tplc="80826C50" w:tentative="1">
      <w:start w:val="1"/>
      <w:numFmt w:val="bullet"/>
      <w:lvlText w:val=""/>
      <w:lvlJc w:val="left"/>
      <w:pPr>
        <w:tabs>
          <w:tab w:val="num" w:pos="5760"/>
        </w:tabs>
        <w:ind w:left="5760" w:hanging="360"/>
      </w:pPr>
      <w:rPr>
        <w:rFonts w:ascii="Wingdings" w:hAnsi="Wingdings" w:hint="default"/>
      </w:rPr>
    </w:lvl>
    <w:lvl w:ilvl="8" w:tplc="A81CAEF6" w:tentative="1">
      <w:start w:val="1"/>
      <w:numFmt w:val="bullet"/>
      <w:lvlText w:val=""/>
      <w:lvlJc w:val="left"/>
      <w:pPr>
        <w:tabs>
          <w:tab w:val="num" w:pos="6480"/>
        </w:tabs>
        <w:ind w:left="6480" w:hanging="360"/>
      </w:pPr>
      <w:rPr>
        <w:rFonts w:ascii="Wingdings" w:hAnsi="Wingdings" w:hint="default"/>
      </w:rPr>
    </w:lvl>
  </w:abstractNum>
  <w:abstractNum w:abstractNumId="6">
    <w:nsid w:val="60013F19"/>
    <w:multiLevelType w:val="hybridMultilevel"/>
    <w:tmpl w:val="CC9E762A"/>
    <w:lvl w:ilvl="0" w:tplc="AA4A67EC">
      <w:start w:val="1"/>
      <w:numFmt w:val="bullet"/>
      <w:lvlText w:val="•"/>
      <w:lvlJc w:val="left"/>
      <w:pPr>
        <w:tabs>
          <w:tab w:val="num" w:pos="720"/>
        </w:tabs>
        <w:ind w:left="720" w:hanging="360"/>
      </w:pPr>
      <w:rPr>
        <w:rFonts w:ascii="Times New Roman" w:hAnsi="Times New Roman" w:hint="default"/>
      </w:rPr>
    </w:lvl>
    <w:lvl w:ilvl="1" w:tplc="5288B7C2" w:tentative="1">
      <w:start w:val="1"/>
      <w:numFmt w:val="bullet"/>
      <w:lvlText w:val="•"/>
      <w:lvlJc w:val="left"/>
      <w:pPr>
        <w:tabs>
          <w:tab w:val="num" w:pos="1440"/>
        </w:tabs>
        <w:ind w:left="1440" w:hanging="360"/>
      </w:pPr>
      <w:rPr>
        <w:rFonts w:ascii="Times New Roman" w:hAnsi="Times New Roman" w:hint="default"/>
      </w:rPr>
    </w:lvl>
    <w:lvl w:ilvl="2" w:tplc="29FAA0F6" w:tentative="1">
      <w:start w:val="1"/>
      <w:numFmt w:val="bullet"/>
      <w:lvlText w:val="•"/>
      <w:lvlJc w:val="left"/>
      <w:pPr>
        <w:tabs>
          <w:tab w:val="num" w:pos="2160"/>
        </w:tabs>
        <w:ind w:left="2160" w:hanging="360"/>
      </w:pPr>
      <w:rPr>
        <w:rFonts w:ascii="Times New Roman" w:hAnsi="Times New Roman" w:hint="default"/>
      </w:rPr>
    </w:lvl>
    <w:lvl w:ilvl="3" w:tplc="65A2598E" w:tentative="1">
      <w:start w:val="1"/>
      <w:numFmt w:val="bullet"/>
      <w:lvlText w:val="•"/>
      <w:lvlJc w:val="left"/>
      <w:pPr>
        <w:tabs>
          <w:tab w:val="num" w:pos="2880"/>
        </w:tabs>
        <w:ind w:left="2880" w:hanging="360"/>
      </w:pPr>
      <w:rPr>
        <w:rFonts w:ascii="Times New Roman" w:hAnsi="Times New Roman" w:hint="default"/>
      </w:rPr>
    </w:lvl>
    <w:lvl w:ilvl="4" w:tplc="0D749536" w:tentative="1">
      <w:start w:val="1"/>
      <w:numFmt w:val="bullet"/>
      <w:lvlText w:val="•"/>
      <w:lvlJc w:val="left"/>
      <w:pPr>
        <w:tabs>
          <w:tab w:val="num" w:pos="3600"/>
        </w:tabs>
        <w:ind w:left="3600" w:hanging="360"/>
      </w:pPr>
      <w:rPr>
        <w:rFonts w:ascii="Times New Roman" w:hAnsi="Times New Roman" w:hint="default"/>
      </w:rPr>
    </w:lvl>
    <w:lvl w:ilvl="5" w:tplc="A05A42F4" w:tentative="1">
      <w:start w:val="1"/>
      <w:numFmt w:val="bullet"/>
      <w:lvlText w:val="•"/>
      <w:lvlJc w:val="left"/>
      <w:pPr>
        <w:tabs>
          <w:tab w:val="num" w:pos="4320"/>
        </w:tabs>
        <w:ind w:left="4320" w:hanging="360"/>
      </w:pPr>
      <w:rPr>
        <w:rFonts w:ascii="Times New Roman" w:hAnsi="Times New Roman" w:hint="default"/>
      </w:rPr>
    </w:lvl>
    <w:lvl w:ilvl="6" w:tplc="147C1FAA" w:tentative="1">
      <w:start w:val="1"/>
      <w:numFmt w:val="bullet"/>
      <w:lvlText w:val="•"/>
      <w:lvlJc w:val="left"/>
      <w:pPr>
        <w:tabs>
          <w:tab w:val="num" w:pos="5040"/>
        </w:tabs>
        <w:ind w:left="5040" w:hanging="360"/>
      </w:pPr>
      <w:rPr>
        <w:rFonts w:ascii="Times New Roman" w:hAnsi="Times New Roman" w:hint="default"/>
      </w:rPr>
    </w:lvl>
    <w:lvl w:ilvl="7" w:tplc="09AED8C0" w:tentative="1">
      <w:start w:val="1"/>
      <w:numFmt w:val="bullet"/>
      <w:lvlText w:val="•"/>
      <w:lvlJc w:val="left"/>
      <w:pPr>
        <w:tabs>
          <w:tab w:val="num" w:pos="5760"/>
        </w:tabs>
        <w:ind w:left="5760" w:hanging="360"/>
      </w:pPr>
      <w:rPr>
        <w:rFonts w:ascii="Times New Roman" w:hAnsi="Times New Roman" w:hint="default"/>
      </w:rPr>
    </w:lvl>
    <w:lvl w:ilvl="8" w:tplc="C4DCA5B2" w:tentative="1">
      <w:start w:val="1"/>
      <w:numFmt w:val="bullet"/>
      <w:lvlText w:val="•"/>
      <w:lvlJc w:val="left"/>
      <w:pPr>
        <w:tabs>
          <w:tab w:val="num" w:pos="6480"/>
        </w:tabs>
        <w:ind w:left="6480" w:hanging="360"/>
      </w:pPr>
      <w:rPr>
        <w:rFonts w:ascii="Times New Roman" w:hAnsi="Times New Roman" w:hint="default"/>
      </w:rPr>
    </w:lvl>
  </w:abstractNum>
  <w:abstractNum w:abstractNumId="7">
    <w:nsid w:val="70246326"/>
    <w:multiLevelType w:val="hybridMultilevel"/>
    <w:tmpl w:val="FE8E2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7"/>
  </w:num>
  <w:num w:numId="5">
    <w:abstractNumId w:val="0"/>
  </w:num>
  <w:num w:numId="6">
    <w:abstractNumId w:val="4"/>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1F6"/>
    <w:rsid w:val="00001312"/>
    <w:rsid w:val="00051C5F"/>
    <w:rsid w:val="00081CDD"/>
    <w:rsid w:val="000A0E7F"/>
    <w:rsid w:val="000A34DC"/>
    <w:rsid w:val="000B485A"/>
    <w:rsid w:val="000D5AFE"/>
    <w:rsid w:val="000F0F9B"/>
    <w:rsid w:val="00104E8C"/>
    <w:rsid w:val="0010540A"/>
    <w:rsid w:val="001133D2"/>
    <w:rsid w:val="001359B4"/>
    <w:rsid w:val="00135B0F"/>
    <w:rsid w:val="001370C4"/>
    <w:rsid w:val="00154E52"/>
    <w:rsid w:val="0016050A"/>
    <w:rsid w:val="00180CF5"/>
    <w:rsid w:val="00194725"/>
    <w:rsid w:val="001A7F51"/>
    <w:rsid w:val="001E35AE"/>
    <w:rsid w:val="001F17D9"/>
    <w:rsid w:val="00210578"/>
    <w:rsid w:val="0021226C"/>
    <w:rsid w:val="0023558C"/>
    <w:rsid w:val="00237BED"/>
    <w:rsid w:val="002805F9"/>
    <w:rsid w:val="00293615"/>
    <w:rsid w:val="002C1D79"/>
    <w:rsid w:val="002D02A4"/>
    <w:rsid w:val="002E2411"/>
    <w:rsid w:val="002F652D"/>
    <w:rsid w:val="003211A3"/>
    <w:rsid w:val="003757DE"/>
    <w:rsid w:val="003F4390"/>
    <w:rsid w:val="00401049"/>
    <w:rsid w:val="00451058"/>
    <w:rsid w:val="004525C2"/>
    <w:rsid w:val="004616FA"/>
    <w:rsid w:val="004B08B8"/>
    <w:rsid w:val="004C102E"/>
    <w:rsid w:val="004C3D27"/>
    <w:rsid w:val="004D70FF"/>
    <w:rsid w:val="004E0BC3"/>
    <w:rsid w:val="005117B7"/>
    <w:rsid w:val="005A19AF"/>
    <w:rsid w:val="005D4005"/>
    <w:rsid w:val="005D76D1"/>
    <w:rsid w:val="005F4EF4"/>
    <w:rsid w:val="00614D2C"/>
    <w:rsid w:val="00614E2D"/>
    <w:rsid w:val="00617540"/>
    <w:rsid w:val="00637A72"/>
    <w:rsid w:val="006437EA"/>
    <w:rsid w:val="006541A9"/>
    <w:rsid w:val="00655769"/>
    <w:rsid w:val="00695761"/>
    <w:rsid w:val="006F63D9"/>
    <w:rsid w:val="007050F5"/>
    <w:rsid w:val="0072379C"/>
    <w:rsid w:val="00725C09"/>
    <w:rsid w:val="007460E7"/>
    <w:rsid w:val="00786C83"/>
    <w:rsid w:val="007D6B98"/>
    <w:rsid w:val="007F61D3"/>
    <w:rsid w:val="00830C5E"/>
    <w:rsid w:val="0083165D"/>
    <w:rsid w:val="008538D7"/>
    <w:rsid w:val="0087004C"/>
    <w:rsid w:val="008830A2"/>
    <w:rsid w:val="00883D44"/>
    <w:rsid w:val="008859FC"/>
    <w:rsid w:val="008B1026"/>
    <w:rsid w:val="00904142"/>
    <w:rsid w:val="00945D82"/>
    <w:rsid w:val="00952722"/>
    <w:rsid w:val="0097590B"/>
    <w:rsid w:val="009D4D86"/>
    <w:rsid w:val="009E1DDB"/>
    <w:rsid w:val="009E320C"/>
    <w:rsid w:val="00A0742F"/>
    <w:rsid w:val="00A7498E"/>
    <w:rsid w:val="00A84DC7"/>
    <w:rsid w:val="00AB0193"/>
    <w:rsid w:val="00B00E6D"/>
    <w:rsid w:val="00B33BE8"/>
    <w:rsid w:val="00B548A5"/>
    <w:rsid w:val="00BD2AD3"/>
    <w:rsid w:val="00BD3219"/>
    <w:rsid w:val="00C12C4D"/>
    <w:rsid w:val="00C26A9F"/>
    <w:rsid w:val="00C35406"/>
    <w:rsid w:val="00C43A67"/>
    <w:rsid w:val="00CB551C"/>
    <w:rsid w:val="00CD4DD0"/>
    <w:rsid w:val="00CE472A"/>
    <w:rsid w:val="00CE61F6"/>
    <w:rsid w:val="00CF10F7"/>
    <w:rsid w:val="00D27248"/>
    <w:rsid w:val="00D44DE1"/>
    <w:rsid w:val="00D55954"/>
    <w:rsid w:val="00D73DA4"/>
    <w:rsid w:val="00D77F02"/>
    <w:rsid w:val="00DC6D26"/>
    <w:rsid w:val="00E16000"/>
    <w:rsid w:val="00E161C3"/>
    <w:rsid w:val="00E2799A"/>
    <w:rsid w:val="00E47A7A"/>
    <w:rsid w:val="00E63764"/>
    <w:rsid w:val="00E752E2"/>
    <w:rsid w:val="00E76F3F"/>
    <w:rsid w:val="00E8411D"/>
    <w:rsid w:val="00E85CFE"/>
    <w:rsid w:val="00E8744D"/>
    <w:rsid w:val="00EA5630"/>
    <w:rsid w:val="00ED1894"/>
    <w:rsid w:val="00ED6532"/>
    <w:rsid w:val="00EE047A"/>
    <w:rsid w:val="00EF2AC6"/>
    <w:rsid w:val="00EF7B8D"/>
    <w:rsid w:val="00F07177"/>
    <w:rsid w:val="00F332F6"/>
    <w:rsid w:val="00F42647"/>
    <w:rsid w:val="00F52D76"/>
    <w:rsid w:val="00F84ED3"/>
    <w:rsid w:val="00FD4A99"/>
    <w:rsid w:val="00FE0A84"/>
    <w:rsid w:val="00FF3F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C4C5A12-8130-4B0A-BDB1-C31A84CAF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B551C"/>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B548A5"/>
    <w:pPr>
      <w:ind w:left="720"/>
      <w:contextualSpacing/>
    </w:pPr>
    <w:rPr>
      <w:rFonts w:ascii="Calibri" w:eastAsia="Calibri" w:hAnsi="Calibri" w:cs="Times New Roman"/>
    </w:rPr>
  </w:style>
  <w:style w:type="paragraph" w:styleId="Nagwek">
    <w:name w:val="header"/>
    <w:basedOn w:val="Normalny"/>
    <w:link w:val="NagwekZnak"/>
    <w:uiPriority w:val="99"/>
    <w:unhideWhenUsed/>
    <w:rsid w:val="00B548A5"/>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B548A5"/>
  </w:style>
  <w:style w:type="paragraph" w:customStyle="1" w:styleId="Default">
    <w:name w:val="Default"/>
    <w:rsid w:val="00C26A9F"/>
    <w:pPr>
      <w:autoSpaceDE w:val="0"/>
      <w:autoSpaceDN w:val="0"/>
      <w:adjustRightInd w:val="0"/>
      <w:spacing w:after="0" w:line="240" w:lineRule="auto"/>
    </w:pPr>
    <w:rPr>
      <w:rFonts w:ascii="Times New Roman" w:hAnsi="Times New Roman" w:cs="Times New Roman"/>
      <w:color w:val="000000"/>
      <w:sz w:val="24"/>
      <w:szCs w:val="24"/>
    </w:rPr>
  </w:style>
  <w:style w:type="paragraph" w:styleId="Tekstdymka">
    <w:name w:val="Balloon Text"/>
    <w:basedOn w:val="Normalny"/>
    <w:link w:val="TekstdymkaZnak"/>
    <w:uiPriority w:val="99"/>
    <w:semiHidden/>
    <w:unhideWhenUsed/>
    <w:rsid w:val="003757D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757DE"/>
    <w:rPr>
      <w:rFonts w:ascii="Tahoma" w:hAnsi="Tahoma" w:cs="Tahoma"/>
      <w:sz w:val="16"/>
      <w:szCs w:val="16"/>
    </w:rPr>
  </w:style>
  <w:style w:type="character" w:customStyle="1" w:styleId="apple-converted-space">
    <w:name w:val="apple-converted-space"/>
    <w:basedOn w:val="Domylnaczcionkaakapitu"/>
    <w:rsid w:val="001E35AE"/>
  </w:style>
  <w:style w:type="paragraph" w:styleId="Stopka">
    <w:name w:val="footer"/>
    <w:basedOn w:val="Normalny"/>
    <w:link w:val="StopkaZnak"/>
    <w:uiPriority w:val="99"/>
    <w:semiHidden/>
    <w:unhideWhenUsed/>
    <w:rsid w:val="007050F5"/>
    <w:pPr>
      <w:tabs>
        <w:tab w:val="center" w:pos="4680"/>
        <w:tab w:val="right" w:pos="9360"/>
      </w:tabs>
      <w:spacing w:after="0" w:line="240" w:lineRule="auto"/>
    </w:pPr>
  </w:style>
  <w:style w:type="character" w:customStyle="1" w:styleId="StopkaZnak">
    <w:name w:val="Stopka Znak"/>
    <w:basedOn w:val="Domylnaczcionkaakapitu"/>
    <w:link w:val="Stopka"/>
    <w:uiPriority w:val="99"/>
    <w:semiHidden/>
    <w:rsid w:val="007050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962879">
      <w:bodyDiv w:val="1"/>
      <w:marLeft w:val="0"/>
      <w:marRight w:val="0"/>
      <w:marTop w:val="0"/>
      <w:marBottom w:val="0"/>
      <w:divBdr>
        <w:top w:val="none" w:sz="0" w:space="0" w:color="auto"/>
        <w:left w:val="none" w:sz="0" w:space="0" w:color="auto"/>
        <w:bottom w:val="none" w:sz="0" w:space="0" w:color="auto"/>
        <w:right w:val="none" w:sz="0" w:space="0" w:color="auto"/>
      </w:divBdr>
      <w:divsChild>
        <w:div w:id="1094280728">
          <w:marLeft w:val="547"/>
          <w:marRight w:val="0"/>
          <w:marTop w:val="96"/>
          <w:marBottom w:val="0"/>
          <w:divBdr>
            <w:top w:val="none" w:sz="0" w:space="0" w:color="auto"/>
            <w:left w:val="none" w:sz="0" w:space="0" w:color="auto"/>
            <w:bottom w:val="none" w:sz="0" w:space="0" w:color="auto"/>
            <w:right w:val="none" w:sz="0" w:space="0" w:color="auto"/>
          </w:divBdr>
        </w:div>
        <w:div w:id="108595194">
          <w:marLeft w:val="547"/>
          <w:marRight w:val="0"/>
          <w:marTop w:val="96"/>
          <w:marBottom w:val="0"/>
          <w:divBdr>
            <w:top w:val="none" w:sz="0" w:space="0" w:color="auto"/>
            <w:left w:val="none" w:sz="0" w:space="0" w:color="auto"/>
            <w:bottom w:val="none" w:sz="0" w:space="0" w:color="auto"/>
            <w:right w:val="none" w:sz="0" w:space="0" w:color="auto"/>
          </w:divBdr>
        </w:div>
        <w:div w:id="82070411">
          <w:marLeft w:val="547"/>
          <w:marRight w:val="0"/>
          <w:marTop w:val="96"/>
          <w:marBottom w:val="0"/>
          <w:divBdr>
            <w:top w:val="none" w:sz="0" w:space="0" w:color="auto"/>
            <w:left w:val="none" w:sz="0" w:space="0" w:color="auto"/>
            <w:bottom w:val="none" w:sz="0" w:space="0" w:color="auto"/>
            <w:right w:val="none" w:sz="0" w:space="0" w:color="auto"/>
          </w:divBdr>
        </w:div>
        <w:div w:id="121963951">
          <w:marLeft w:val="547"/>
          <w:marRight w:val="0"/>
          <w:marTop w:val="96"/>
          <w:marBottom w:val="0"/>
          <w:divBdr>
            <w:top w:val="none" w:sz="0" w:space="0" w:color="auto"/>
            <w:left w:val="none" w:sz="0" w:space="0" w:color="auto"/>
            <w:bottom w:val="none" w:sz="0" w:space="0" w:color="auto"/>
            <w:right w:val="none" w:sz="0" w:space="0" w:color="auto"/>
          </w:divBdr>
        </w:div>
      </w:divsChild>
    </w:div>
    <w:div w:id="742028234">
      <w:bodyDiv w:val="1"/>
      <w:marLeft w:val="0"/>
      <w:marRight w:val="0"/>
      <w:marTop w:val="0"/>
      <w:marBottom w:val="0"/>
      <w:divBdr>
        <w:top w:val="none" w:sz="0" w:space="0" w:color="auto"/>
        <w:left w:val="none" w:sz="0" w:space="0" w:color="auto"/>
        <w:bottom w:val="none" w:sz="0" w:space="0" w:color="auto"/>
        <w:right w:val="none" w:sz="0" w:space="0" w:color="auto"/>
      </w:divBdr>
    </w:div>
    <w:div w:id="1129669300">
      <w:bodyDiv w:val="1"/>
      <w:marLeft w:val="0"/>
      <w:marRight w:val="0"/>
      <w:marTop w:val="0"/>
      <w:marBottom w:val="0"/>
      <w:divBdr>
        <w:top w:val="none" w:sz="0" w:space="0" w:color="auto"/>
        <w:left w:val="none" w:sz="0" w:space="0" w:color="auto"/>
        <w:bottom w:val="none" w:sz="0" w:space="0" w:color="auto"/>
        <w:right w:val="none" w:sz="0" w:space="0" w:color="auto"/>
      </w:divBdr>
    </w:div>
    <w:div w:id="1510297118">
      <w:bodyDiv w:val="1"/>
      <w:marLeft w:val="0"/>
      <w:marRight w:val="0"/>
      <w:marTop w:val="0"/>
      <w:marBottom w:val="0"/>
      <w:divBdr>
        <w:top w:val="none" w:sz="0" w:space="0" w:color="auto"/>
        <w:left w:val="none" w:sz="0" w:space="0" w:color="auto"/>
        <w:bottom w:val="none" w:sz="0" w:space="0" w:color="auto"/>
        <w:right w:val="none" w:sz="0" w:space="0" w:color="auto"/>
      </w:divBdr>
      <w:divsChild>
        <w:div w:id="1424109080">
          <w:marLeft w:val="547"/>
          <w:marRight w:val="0"/>
          <w:marTop w:val="96"/>
          <w:marBottom w:val="0"/>
          <w:divBdr>
            <w:top w:val="none" w:sz="0" w:space="0" w:color="auto"/>
            <w:left w:val="none" w:sz="0" w:space="0" w:color="auto"/>
            <w:bottom w:val="none" w:sz="0" w:space="0" w:color="auto"/>
            <w:right w:val="none" w:sz="0" w:space="0" w:color="auto"/>
          </w:divBdr>
        </w:div>
      </w:divsChild>
    </w:div>
    <w:div w:id="173731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C5DEC4-ACFD-408D-9900-C85D113D6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13</Pages>
  <Words>1919</Words>
  <Characters>11516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Fouzia</dc:creator>
  <cp:lastModifiedBy>Wiśniewska Aleksandra</cp:lastModifiedBy>
  <cp:revision>73</cp:revision>
  <dcterms:created xsi:type="dcterms:W3CDTF">2014-10-27T11:08:00Z</dcterms:created>
  <dcterms:modified xsi:type="dcterms:W3CDTF">2014-10-28T08:14:00Z</dcterms:modified>
</cp:coreProperties>
</file>